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color w:val="000000"/>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3学</w:t>
      </w:r>
      <w:r>
        <w:rPr>
          <w:rFonts w:hint="eastAsia" w:ascii="黑体" w:hAnsi="黑体" w:eastAsia="黑体" w:cs="黑体"/>
          <w:color w:val="000000"/>
          <w:sz w:val="44"/>
          <w:szCs w:val="44"/>
        </w:rPr>
        <w:t>年述职报告</w:t>
      </w:r>
    </w:p>
    <w:p>
      <w:pPr>
        <w:snapToGrid w:val="0"/>
        <w:spacing w:line="560" w:lineRule="exact"/>
        <w:jc w:val="center"/>
        <w:rPr>
          <w:rFonts w:hint="eastAsia" w:ascii="楷体" w:hAnsi="楷体" w:eastAsia="楷体" w:cs="楷体"/>
          <w:b/>
          <w:color w:val="000000"/>
          <w:sz w:val="32"/>
          <w:szCs w:val="32"/>
        </w:rPr>
      </w:pPr>
      <w:r>
        <w:rPr>
          <w:rFonts w:hint="eastAsia" w:ascii="楷体" w:hAnsi="楷体" w:eastAsia="楷体" w:cs="楷体"/>
          <w:color w:val="000000"/>
          <w:sz w:val="32"/>
          <w:szCs w:val="32"/>
          <w:lang w:val="en-US" w:eastAsia="zh-CN"/>
        </w:rPr>
        <w:t>杭州市政苑小学、杭州市秀水小学</w:t>
      </w:r>
      <w:bookmarkStart w:id="0" w:name="_GoBack"/>
      <w:bookmarkEnd w:id="0"/>
      <w:r>
        <w:rPr>
          <w:rFonts w:hint="eastAsia" w:ascii="楷体" w:hAnsi="楷体" w:eastAsia="楷体" w:cs="楷体"/>
          <w:color w:val="000000"/>
          <w:sz w:val="32"/>
          <w:szCs w:val="32"/>
          <w:lang w:val="en-US" w:eastAsia="zh-CN"/>
        </w:rPr>
        <w:t>副校长</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冯卫芳</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4</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val="en-US" w:eastAsia="zh-CN"/>
        </w:rPr>
        <w:t>年度上个学期</w:t>
      </w:r>
      <w:r>
        <w:rPr>
          <w:rFonts w:hint="eastAsia" w:ascii="仿宋" w:hAnsi="仿宋" w:eastAsia="仿宋" w:cs="仿宋"/>
          <w:sz w:val="32"/>
          <w:szCs w:val="32"/>
        </w:rPr>
        <w:t>主要分管</w:t>
      </w:r>
      <w:r>
        <w:rPr>
          <w:rFonts w:hint="eastAsia" w:ascii="仿宋" w:hAnsi="仿宋" w:eastAsia="仿宋" w:cs="仿宋"/>
          <w:sz w:val="32"/>
          <w:szCs w:val="32"/>
          <w:lang w:val="en-US" w:eastAsia="zh-CN"/>
        </w:rPr>
        <w:t>文一教育集团的科研、师训、宣传，秀水校区负责人等工作，这个学期分管秀水小学、政苑小学的教学，秀水小学的负责人等工作。回眸向来耕耘处，亦有收获亦笃行。耕种者是最美的底色，行远者是最真的力量。一学年是一段时光，也是一路风雨，更是一路收获。每一个拼搏的日子都闪闪发光，每一段难忘的记忆都温润人心，且行且回望，做述职如下。</w:t>
      </w:r>
    </w:p>
    <w:p>
      <w:pPr>
        <w:spacing w:line="560" w:lineRule="exact"/>
        <w:ind w:firstLine="640" w:firstLineChars="200"/>
        <w:rPr>
          <w:rFonts w:hint="eastAsia" w:eastAsia="黑体"/>
          <w:color w:val="000000"/>
          <w:sz w:val="32"/>
          <w:szCs w:val="32"/>
        </w:rPr>
      </w:pPr>
      <w:r>
        <w:rPr>
          <w:rFonts w:eastAsia="黑体"/>
          <w:color w:val="000000"/>
          <w:sz w:val="32"/>
          <w:szCs w:val="32"/>
        </w:rPr>
        <w:t>一、述德情况</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lang w:val="en-US" w:eastAsia="zh-CN"/>
        </w:rPr>
        <w:t>初心不改，锤炼“师魂”</w:t>
      </w:r>
      <w:r>
        <w:rPr>
          <w:rFonts w:hint="eastAsia" w:ascii="仿宋" w:hAnsi="仿宋" w:eastAsia="仿宋" w:cs="仿宋"/>
          <w:kern w:val="0"/>
          <w:sz w:val="32"/>
          <w:szCs w:val="32"/>
          <w:lang w:val="en-US" w:eastAsia="zh-CN"/>
        </w:rPr>
        <w:t>。为师先做人，育人先正己。我积极进取，在教育教学管理工作中践行四有好教师的标准。因此我一如既往地认真落实科学发展观，增强政治意识、责任意识、大局意识、忧患意识、进取意识，做好本职工作。一是能坚决</w:t>
      </w:r>
      <w:r>
        <w:rPr>
          <w:rFonts w:hint="eastAsia" w:ascii="仿宋" w:hAnsi="仿宋" w:eastAsia="仿宋" w:cs="仿宋"/>
          <w:kern w:val="0"/>
          <w:sz w:val="32"/>
          <w:szCs w:val="32"/>
        </w:rPr>
        <w:t>"两个维护"，对习近平总书记重要指示批示和中央重大决策部署</w:t>
      </w:r>
      <w:r>
        <w:rPr>
          <w:rFonts w:hint="eastAsia" w:ascii="仿宋" w:hAnsi="仿宋" w:eastAsia="仿宋" w:cs="仿宋"/>
          <w:kern w:val="0"/>
          <w:sz w:val="32"/>
          <w:szCs w:val="32"/>
          <w:lang w:val="en-US" w:eastAsia="zh-CN"/>
        </w:rPr>
        <w:t>落实给力</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发表、传播违背中央决定的言论，妄议中央大政方针; 二</w:t>
      </w:r>
      <w:r>
        <w:rPr>
          <w:rFonts w:hint="eastAsia" w:ascii="仿宋" w:hAnsi="仿宋" w:eastAsia="仿宋" w:cs="仿宋"/>
          <w:kern w:val="0"/>
          <w:sz w:val="32"/>
          <w:szCs w:val="32"/>
          <w:lang w:val="en-US" w:eastAsia="zh-CN"/>
        </w:rPr>
        <w:t>是不</w:t>
      </w:r>
      <w:r>
        <w:rPr>
          <w:rFonts w:hint="eastAsia" w:ascii="仿宋" w:hAnsi="仿宋" w:eastAsia="仿宋" w:cs="仿宋"/>
          <w:kern w:val="0"/>
          <w:sz w:val="32"/>
          <w:szCs w:val="32"/>
        </w:rPr>
        <w:t>搞两面派、做两面人，在信访核查、组织函询中如实向组织说明情况，</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瞒报个人有关事项，对巡视巡察反馈的问题</w:t>
      </w:r>
      <w:r>
        <w:rPr>
          <w:rFonts w:hint="eastAsia" w:ascii="仿宋" w:hAnsi="仿宋" w:eastAsia="仿宋" w:cs="仿宋"/>
          <w:kern w:val="0"/>
          <w:sz w:val="32"/>
          <w:szCs w:val="32"/>
          <w:lang w:val="en-US" w:eastAsia="zh-CN"/>
        </w:rPr>
        <w:t>认真</w:t>
      </w:r>
      <w:r>
        <w:rPr>
          <w:rFonts w:hint="eastAsia" w:ascii="仿宋" w:hAnsi="仿宋" w:eastAsia="仿宋" w:cs="仿宋"/>
          <w:kern w:val="0"/>
          <w:sz w:val="32"/>
          <w:szCs w:val="32"/>
        </w:rPr>
        <w:t>整改;三</w:t>
      </w:r>
      <w:r>
        <w:rPr>
          <w:rFonts w:hint="eastAsia" w:ascii="仿宋" w:hAnsi="仿宋" w:eastAsia="仿宋" w:cs="仿宋"/>
          <w:kern w:val="0"/>
          <w:sz w:val="32"/>
          <w:szCs w:val="32"/>
          <w:lang w:val="en-US" w:eastAsia="zh-CN"/>
        </w:rPr>
        <w:t>是</w:t>
      </w:r>
      <w:r>
        <w:rPr>
          <w:rFonts w:hint="eastAsia" w:ascii="仿宋" w:hAnsi="仿宋" w:eastAsia="仿宋" w:cs="仿宋"/>
          <w:kern w:val="0"/>
          <w:sz w:val="32"/>
          <w:szCs w:val="32"/>
        </w:rPr>
        <w:t>注重科学理论武装，</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参加封建迷信活动;四</w:t>
      </w:r>
      <w:r>
        <w:rPr>
          <w:rFonts w:hint="eastAsia" w:ascii="仿宋" w:hAnsi="仿宋" w:eastAsia="仿宋" w:cs="仿宋"/>
          <w:kern w:val="0"/>
          <w:sz w:val="32"/>
          <w:szCs w:val="32"/>
          <w:lang w:val="en-US" w:eastAsia="zh-CN"/>
        </w:rPr>
        <w:t>是</w:t>
      </w:r>
      <w:r>
        <w:rPr>
          <w:rFonts w:hint="eastAsia" w:ascii="仿宋" w:hAnsi="仿宋" w:eastAsia="仿宋" w:cs="仿宋"/>
          <w:kern w:val="0"/>
          <w:sz w:val="32"/>
          <w:szCs w:val="32"/>
        </w:rPr>
        <w:t>对重大政治事件敢亮明态度，遇到急难险重任务</w:t>
      </w:r>
      <w:r>
        <w:rPr>
          <w:rFonts w:hint="eastAsia" w:ascii="仿宋" w:hAnsi="仿宋" w:eastAsia="仿宋" w:cs="仿宋"/>
          <w:kern w:val="0"/>
          <w:sz w:val="32"/>
          <w:szCs w:val="32"/>
          <w:lang w:val="en-US" w:eastAsia="zh-CN"/>
        </w:rPr>
        <w:t>绝不</w:t>
      </w:r>
      <w:r>
        <w:rPr>
          <w:rFonts w:hint="eastAsia" w:ascii="仿宋" w:hAnsi="仿宋" w:eastAsia="仿宋" w:cs="仿宋"/>
          <w:kern w:val="0"/>
          <w:sz w:val="32"/>
          <w:szCs w:val="32"/>
        </w:rPr>
        <w:t>推三阻四，</w:t>
      </w:r>
      <w:r>
        <w:rPr>
          <w:rFonts w:hint="eastAsia" w:ascii="仿宋" w:hAnsi="仿宋" w:eastAsia="仿宋" w:cs="仿宋"/>
          <w:kern w:val="0"/>
          <w:sz w:val="32"/>
          <w:szCs w:val="32"/>
          <w:lang w:val="en-US" w:eastAsia="zh-CN"/>
        </w:rPr>
        <w:t>能</w:t>
      </w:r>
      <w:r>
        <w:rPr>
          <w:rFonts w:hint="eastAsia" w:ascii="仿宋" w:hAnsi="仿宋" w:eastAsia="仿宋" w:cs="仿宋"/>
          <w:kern w:val="0"/>
          <w:sz w:val="32"/>
          <w:szCs w:val="32"/>
        </w:rPr>
        <w:t>责任担当，</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上交矛盾、</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下推责任;五</w:t>
      </w:r>
      <w:r>
        <w:rPr>
          <w:rFonts w:hint="eastAsia" w:ascii="仿宋" w:hAnsi="仿宋" w:eastAsia="仿宋" w:cs="仿宋"/>
          <w:kern w:val="0"/>
          <w:sz w:val="32"/>
          <w:szCs w:val="32"/>
          <w:lang w:val="en-US" w:eastAsia="zh-CN"/>
        </w:rPr>
        <w:t>是认真做好</w:t>
      </w:r>
      <w:r>
        <w:rPr>
          <w:rFonts w:hint="eastAsia" w:ascii="仿宋" w:hAnsi="仿宋" w:eastAsia="仿宋" w:cs="仿宋"/>
          <w:kern w:val="0"/>
          <w:sz w:val="32"/>
          <w:szCs w:val="32"/>
        </w:rPr>
        <w:t>"三服务"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w:t>
      </w:r>
      <w:r>
        <w:rPr>
          <w:rFonts w:hint="eastAsia" w:ascii="仿宋" w:hAnsi="仿宋" w:eastAsia="仿宋" w:cs="仿宋"/>
          <w:kern w:val="0"/>
          <w:sz w:val="32"/>
          <w:szCs w:val="32"/>
          <w:lang w:val="en-US" w:eastAsia="zh-CN"/>
        </w:rPr>
        <w:t>教师</w:t>
      </w:r>
      <w:r>
        <w:rPr>
          <w:rFonts w:hint="eastAsia" w:ascii="仿宋" w:hAnsi="仿宋" w:eastAsia="仿宋" w:cs="仿宋"/>
          <w:kern w:val="0"/>
          <w:sz w:val="32"/>
          <w:szCs w:val="32"/>
        </w:rPr>
        <w:t>合理诉求</w:t>
      </w:r>
      <w:r>
        <w:rPr>
          <w:rFonts w:hint="eastAsia" w:ascii="仿宋" w:hAnsi="仿宋" w:eastAsia="仿宋" w:cs="仿宋"/>
          <w:kern w:val="0"/>
          <w:sz w:val="32"/>
          <w:szCs w:val="32"/>
          <w:lang w:val="en-US" w:eastAsia="zh-CN"/>
        </w:rPr>
        <w:t>积极</w:t>
      </w:r>
      <w:r>
        <w:rPr>
          <w:rFonts w:hint="eastAsia" w:ascii="仿宋" w:hAnsi="仿宋" w:eastAsia="仿宋" w:cs="仿宋"/>
          <w:kern w:val="0"/>
          <w:sz w:val="32"/>
          <w:szCs w:val="32"/>
        </w:rPr>
        <w:t>应对;六</w:t>
      </w:r>
      <w:r>
        <w:rPr>
          <w:rFonts w:hint="eastAsia" w:ascii="仿宋" w:hAnsi="仿宋" w:eastAsia="仿宋" w:cs="仿宋"/>
          <w:kern w:val="0"/>
          <w:sz w:val="32"/>
          <w:szCs w:val="32"/>
          <w:lang w:val="en-US" w:eastAsia="zh-CN"/>
        </w:rPr>
        <w:t>是</w:t>
      </w:r>
      <w:r>
        <w:rPr>
          <w:rFonts w:hint="eastAsia" w:ascii="仿宋" w:hAnsi="仿宋" w:eastAsia="仿宋" w:cs="仿宋"/>
          <w:kern w:val="0"/>
          <w:sz w:val="32"/>
          <w:szCs w:val="32"/>
        </w:rPr>
        <w:t>认真参加民主生活会和组织生活会，严肃开展批评与自我批评;七是按规定请示报告，</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违反因私出国（境）管理制度，干部人事档案</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造假，</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违规在企业社团等兼职取酬且拒不整改;八是</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搞小圈子、小团伙，</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以权谋私，</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诬告、制造谣言，</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散布贬损他人的不实消息;九是道德定力、拒腐定力强，注重家庭家教家风，</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违反中央八项规定及其实施细则精神;十是</w:t>
      </w:r>
      <w:r>
        <w:rPr>
          <w:rFonts w:hint="eastAsia" w:ascii="仿宋" w:hAnsi="仿宋" w:eastAsia="仿宋" w:cs="仿宋"/>
          <w:kern w:val="0"/>
          <w:sz w:val="32"/>
          <w:szCs w:val="32"/>
          <w:lang w:val="en-US" w:eastAsia="zh-CN"/>
        </w:rPr>
        <w:t>没有</w:t>
      </w:r>
      <w:r>
        <w:rPr>
          <w:rFonts w:hint="eastAsia" w:ascii="仿宋" w:hAnsi="仿宋" w:eastAsia="仿宋" w:cs="仿宋"/>
          <w:kern w:val="0"/>
          <w:sz w:val="32"/>
          <w:szCs w:val="32"/>
        </w:rPr>
        <w:t>不符合领导干部政治素质要求的其他情形。</w:t>
      </w:r>
    </w:p>
    <w:p>
      <w:pPr>
        <w:spacing w:line="560" w:lineRule="exact"/>
        <w:ind w:firstLine="640" w:firstLineChars="200"/>
        <w:rPr>
          <w:rFonts w:hint="eastAsia" w:eastAsia="黑体"/>
          <w:color w:val="000000"/>
          <w:sz w:val="32"/>
          <w:szCs w:val="32"/>
          <w:lang w:val="en-US" w:eastAsia="zh-CN"/>
        </w:rPr>
      </w:pPr>
      <w:r>
        <w:rPr>
          <w:rFonts w:eastAsia="黑体"/>
          <w:color w:val="000000"/>
          <w:sz w:val="32"/>
          <w:szCs w:val="32"/>
        </w:rPr>
        <w:t>二、述责情况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本年度，作为管理者，我深知要步履不停，提升“师绩”，</w:t>
      </w:r>
      <w:r>
        <w:rPr>
          <w:rFonts w:hint="eastAsia" w:ascii="仿宋" w:hAnsi="仿宋" w:eastAsia="仿宋" w:cs="仿宋"/>
          <w:sz w:val="32"/>
          <w:szCs w:val="32"/>
          <w:lang w:val="en-US" w:eastAsia="zh-CN"/>
        </w:rPr>
        <w:t>夯实自身，增强“师能”，作为教学者，更知道要精益求精，创新“师法”。</w:t>
      </w:r>
    </w:p>
    <w:p>
      <w:pPr>
        <w:spacing w:line="560" w:lineRule="exact"/>
        <w:ind w:firstLine="643" w:firstLineChars="200"/>
        <w:rPr>
          <w:rFonts w:hint="eastAsia" w:eastAsia="仿宋_GB2312"/>
          <w:b/>
          <w:bCs/>
          <w:color w:val="000000"/>
          <w:sz w:val="32"/>
          <w:szCs w:val="32"/>
          <w:lang w:val="en-US" w:eastAsia="zh-CN"/>
        </w:rPr>
      </w:pPr>
      <w:r>
        <w:rPr>
          <w:rFonts w:hint="eastAsia" w:ascii="仿宋_GB2312" w:eastAsia="仿宋_GB2312"/>
          <w:b/>
          <w:bCs/>
          <w:color w:val="000000"/>
          <w:sz w:val="32"/>
          <w:szCs w:val="32"/>
          <w:lang w:val="en-US" w:eastAsia="zh-CN"/>
        </w:rPr>
        <w:t>1.</w:t>
      </w:r>
      <w:r>
        <w:rPr>
          <w:rFonts w:hint="eastAsia" w:eastAsia="仿宋_GB2312"/>
          <w:b/>
          <w:bCs/>
          <w:color w:val="000000"/>
          <w:sz w:val="32"/>
          <w:szCs w:val="32"/>
          <w:lang w:val="en-US" w:eastAsia="zh-CN"/>
        </w:rPr>
        <w:t>夯实自身，增强“师能”</w:t>
      </w:r>
    </w:p>
    <w:p>
      <w:pPr>
        <w:spacing w:line="360" w:lineRule="auto"/>
        <w:ind w:firstLine="640" w:firstLineChars="200"/>
        <w:rPr>
          <w:rFonts w:hint="eastAsia" w:eastAsia="仿宋_GB2312"/>
          <w:color w:val="000000"/>
          <w:sz w:val="32"/>
          <w:szCs w:val="32"/>
          <w:lang w:val="en-US" w:eastAsia="zh-CN"/>
        </w:rPr>
      </w:pPr>
      <w:r>
        <w:rPr>
          <w:rFonts w:hint="eastAsia" w:ascii="仿宋" w:hAnsi="仿宋" w:eastAsia="仿宋" w:cs="仿宋"/>
          <w:kern w:val="0"/>
          <w:sz w:val="32"/>
          <w:szCs w:val="32"/>
          <w:lang w:val="en-US" w:eastAsia="zh-CN"/>
        </w:rPr>
        <w:t>打铁还需自身硬，无须扬鞭自奋蹄。我坚持做好常规教学，扎扎实实的苦练教学基本功。</w:t>
      </w:r>
      <w:r>
        <w:rPr>
          <w:rFonts w:hint="eastAsia" w:eastAsia="仿宋_GB2312"/>
          <w:color w:val="000000"/>
          <w:sz w:val="32"/>
          <w:szCs w:val="32"/>
          <w:lang w:val="en-US" w:eastAsia="zh-CN"/>
        </w:rPr>
        <w:t>我除了认真开展首席项目制工作室活动外，积极撰写论文和课题，还认真梳理自己的教学所得。</w:t>
      </w:r>
    </w:p>
    <w:p>
      <w:pPr>
        <w:spacing w:line="360" w:lineRule="auto"/>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撰写的《命之有方：小学数学教师命题能力提升的探索与实践》发表在2023第6期浙江教育研究杂志；《三循渐进：创新小学数学综合与实践教学实施路径的思考与实践》在杭州市教学管理实践案例评比中二等奖；《提升小学数学教师命题能力策略探寻》获杭州市中小学幼儿园教学研究评审一等奖。同时为提升德令哈中小学教导主任、学科带头人、名师工作室高级研修班做《基层学校校本研修的思考与实践》讲座；在杭州师范大学基础教育发展中心组织杭师大天空之城小学学科名师送教活动中开设《数与代数运算一致性的思考与实践》讲座；在西湖区小学新教师课堂展示活动中开设《深度学习视域下小学数学学思课堂的思考与实践》讲座；为广元市邵华区中小学校学科带头人、骨干教师能力提升班开设《学思课堂视域下教师学教方式变革的思考实践》等。</w:t>
      </w:r>
    </w:p>
    <w:p>
      <w:pPr>
        <w:spacing w:line="360" w:lineRule="auto"/>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我在自己学习的同时，做到和教师</w:t>
      </w:r>
      <w:r>
        <w:rPr>
          <w:rFonts w:hint="eastAsia" w:eastAsia="仿宋_GB2312"/>
          <w:color w:val="000000"/>
          <w:sz w:val="32"/>
          <w:szCs w:val="32"/>
        </w:rPr>
        <w:t>一起学习。</w:t>
      </w:r>
      <w:r>
        <w:rPr>
          <w:rFonts w:hint="eastAsia" w:eastAsia="仿宋_GB2312"/>
          <w:color w:val="000000"/>
          <w:sz w:val="32"/>
          <w:szCs w:val="32"/>
          <w:lang w:val="en-US" w:eastAsia="zh-CN"/>
        </w:rPr>
        <w:t>带领年轻教师钻研课堂，和他们一起打磨课，把自己的所思所想</w:t>
      </w:r>
      <w:r>
        <w:rPr>
          <w:rFonts w:hint="eastAsia" w:eastAsia="仿宋_GB2312"/>
          <w:color w:val="000000"/>
          <w:sz w:val="32"/>
          <w:szCs w:val="32"/>
        </w:rPr>
        <w:t>发在</w:t>
      </w:r>
      <w:r>
        <w:rPr>
          <w:rFonts w:hint="eastAsia" w:eastAsia="仿宋_GB2312"/>
          <w:color w:val="000000"/>
          <w:sz w:val="32"/>
          <w:szCs w:val="32"/>
          <w:lang w:val="en-US" w:eastAsia="zh-CN"/>
        </w:rPr>
        <w:t>钉钉</w:t>
      </w:r>
      <w:r>
        <w:rPr>
          <w:rFonts w:hint="eastAsia" w:eastAsia="仿宋_GB2312"/>
          <w:color w:val="000000"/>
          <w:sz w:val="32"/>
          <w:szCs w:val="32"/>
        </w:rPr>
        <w:t>群里，与大家共享。在这一年中，除了自身在努力成长外，我还认真聆听老师的课，每个学期听课数都超过50节，</w:t>
      </w:r>
      <w:r>
        <w:rPr>
          <w:rFonts w:hint="eastAsia" w:eastAsia="仿宋_GB2312"/>
          <w:color w:val="000000"/>
          <w:sz w:val="32"/>
          <w:szCs w:val="32"/>
          <w:lang w:val="en-US" w:eastAsia="zh-CN"/>
        </w:rPr>
        <w:t>主持的研讨活动几十次，带领大家一起思考，一起策划，一起复盘。</w:t>
      </w:r>
      <w:r>
        <w:rPr>
          <w:rFonts w:hint="eastAsia" w:eastAsia="仿宋_GB2312"/>
          <w:color w:val="000000"/>
          <w:sz w:val="32"/>
          <w:szCs w:val="32"/>
        </w:rPr>
        <w:t>在这个过程中，老师在成长，自己也在历练</w:t>
      </w:r>
      <w:r>
        <w:rPr>
          <w:rFonts w:hint="eastAsia" w:eastAsia="仿宋_GB2312"/>
          <w:color w:val="000000"/>
          <w:sz w:val="32"/>
          <w:szCs w:val="32"/>
          <w:lang w:eastAsia="zh-CN"/>
        </w:rPr>
        <w:t>，</w:t>
      </w:r>
      <w:r>
        <w:rPr>
          <w:rFonts w:hint="eastAsia" w:eastAsia="仿宋_GB2312"/>
          <w:color w:val="000000"/>
          <w:sz w:val="32"/>
          <w:szCs w:val="32"/>
          <w:lang w:val="en-US" w:eastAsia="zh-CN"/>
        </w:rPr>
        <w:t>所在的数学组获得了西湖区优秀教研组</w:t>
      </w:r>
    </w:p>
    <w:p>
      <w:pPr>
        <w:spacing w:line="560" w:lineRule="exact"/>
        <w:ind w:firstLine="643" w:firstLineChars="200"/>
        <w:rPr>
          <w:rFonts w:hint="eastAsia" w:eastAsia="仿宋_GB2312"/>
          <w:b/>
          <w:bCs/>
          <w:color w:val="000000"/>
          <w:sz w:val="32"/>
          <w:szCs w:val="32"/>
          <w:lang w:val="en-US" w:eastAsia="zh-CN"/>
        </w:rPr>
      </w:pPr>
      <w:r>
        <w:rPr>
          <w:rFonts w:hint="eastAsia" w:eastAsia="仿宋_GB2312"/>
          <w:b/>
          <w:bCs/>
          <w:color w:val="000000"/>
          <w:sz w:val="32"/>
          <w:szCs w:val="32"/>
          <w:lang w:val="en-US" w:eastAsia="zh-CN"/>
        </w:rPr>
        <w:t>2.步履不停，提升“师绩”</w:t>
      </w:r>
    </w:p>
    <w:p>
      <w:pPr>
        <w:numPr>
          <w:ilvl w:val="0"/>
          <w:numId w:val="0"/>
        </w:num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作为管理者，深感责任在肩，唯有做事脚踏实地、管理张弛有度方能引领教师成长，助力学校发展。与教师同行共进，为青年教师创设平台、提供动能，同时也省自身、求奋进，</w:t>
      </w:r>
    </w:p>
    <w:p>
      <w:pPr>
        <w:numPr>
          <w:ilvl w:val="0"/>
          <w:numId w:val="0"/>
        </w:numPr>
        <w:spacing w:line="560" w:lineRule="exact"/>
        <w:ind w:firstLine="643" w:firstLineChars="200"/>
        <w:rPr>
          <w:rFonts w:hint="default" w:eastAsia="仿宋_GB2312"/>
          <w:b/>
          <w:bCs/>
          <w:color w:val="000000"/>
          <w:sz w:val="32"/>
          <w:szCs w:val="32"/>
          <w:lang w:val="en-US" w:eastAsia="zh-CN"/>
        </w:rPr>
      </w:pPr>
      <w:r>
        <w:rPr>
          <w:rFonts w:hint="eastAsia" w:eastAsia="仿宋_GB2312"/>
          <w:b/>
          <w:bCs/>
          <w:color w:val="000000"/>
          <w:sz w:val="32"/>
          <w:szCs w:val="32"/>
          <w:lang w:val="en-US" w:eastAsia="zh-CN"/>
        </w:rPr>
        <w:t>（1）校区工作扎实落地</w:t>
      </w:r>
    </w:p>
    <w:p>
      <w:pPr>
        <w:numPr>
          <w:ilvl w:val="0"/>
          <w:numId w:val="0"/>
        </w:numPr>
        <w:spacing w:line="560" w:lineRule="exact"/>
        <w:ind w:firstLine="640"/>
        <w:rPr>
          <w:rFonts w:hint="default" w:eastAsia="仿宋_GB2312"/>
          <w:color w:val="000000"/>
          <w:sz w:val="32"/>
          <w:szCs w:val="32"/>
          <w:lang w:val="en-US" w:eastAsia="zh-CN"/>
        </w:rPr>
      </w:pPr>
      <w:r>
        <w:rPr>
          <w:rFonts w:hint="eastAsia" w:eastAsia="仿宋_GB2312"/>
          <w:color w:val="000000"/>
          <w:sz w:val="32"/>
          <w:szCs w:val="32"/>
          <w:lang w:val="en-US" w:eastAsia="zh-CN"/>
        </w:rPr>
        <w:t>作为秀水校区负责人，我深知“做事先为人”的道理，以忠厚为“道”。忠于职守，忠于学校，忠于每位教师所托，努力追求自己分管工作的高位发展。一年来，我加强了“想”、“做”、“听”三方面的锻炼，努力丰厚管理底蕴。一是勤思考。经常思考工作基础状况，优势有哪些，发展靠什么，着力点在哪里，经常思考如何抓重点、抓关键、抓落实、抓成效。二是重实干。立志服务，立足于“做”，亲力亲为，凡是自己能做的事，尽量不麻烦别人。一直以来，学校的工作凡是需要我，我就去主动做；凡是找到我，我都会尽一份我的力量，把工作干好、干实、干出成绩来。平时致力于营造简单坦诚的人际环境，努力追求“平时的真实，平常的淡定，平和的大气，平静的雅致”。三是听说话。倾听教师的直言，倾听行政的进言，倾听学生的建言。在管理中从顶层架构，带领行政从细节入手，从规范制度着力，点点滴滴领导所有老师前行。为了让老师更投入，撰写秀水最美镜头，挖掘老师闪光点；为了让校园更暖心，大力开展美化校园活动，进行校园文化建设，打造悦动家园，学校的走廊被评为西湖区最美走廊，学校还被评为杭州市绿色学校。</w:t>
      </w:r>
    </w:p>
    <w:p>
      <w:pPr>
        <w:numPr>
          <w:ilvl w:val="0"/>
          <w:numId w:val="0"/>
        </w:numPr>
        <w:spacing w:line="560" w:lineRule="exact"/>
        <w:ind w:firstLine="640"/>
        <w:rPr>
          <w:rFonts w:hint="default" w:eastAsia="仿宋_GB2312"/>
          <w:b/>
          <w:bCs/>
          <w:color w:val="000000"/>
          <w:sz w:val="32"/>
          <w:szCs w:val="32"/>
          <w:lang w:val="en-US" w:eastAsia="zh-CN"/>
        </w:rPr>
      </w:pPr>
      <w:r>
        <w:rPr>
          <w:rFonts w:hint="eastAsia" w:eastAsia="仿宋_GB2312"/>
          <w:b/>
          <w:bCs/>
          <w:color w:val="000000"/>
          <w:sz w:val="32"/>
          <w:szCs w:val="32"/>
          <w:lang w:val="en-US" w:eastAsia="zh-CN"/>
        </w:rPr>
        <w:t>（2）教学工作常抓不懈</w:t>
      </w:r>
    </w:p>
    <w:p>
      <w:pPr>
        <w:numPr>
          <w:ilvl w:val="0"/>
          <w:numId w:val="0"/>
        </w:numPr>
        <w:spacing w:line="560" w:lineRule="exact"/>
        <w:ind w:firstLine="640"/>
        <w:rPr>
          <w:rFonts w:hint="default" w:eastAsia="仿宋_GB2312"/>
          <w:color w:val="000000"/>
          <w:sz w:val="32"/>
          <w:szCs w:val="32"/>
          <w:lang w:val="en-US" w:eastAsia="zh-CN"/>
        </w:rPr>
      </w:pPr>
      <w:r>
        <w:rPr>
          <w:rFonts w:hint="eastAsia" w:eastAsia="仿宋_GB2312"/>
          <w:color w:val="000000"/>
          <w:sz w:val="32"/>
          <w:szCs w:val="32"/>
          <w:lang w:val="en-US" w:eastAsia="zh-CN"/>
        </w:rPr>
        <w:t>在教学管理中做到</w:t>
      </w:r>
      <w:r>
        <w:rPr>
          <w:rFonts w:hint="default" w:eastAsia="仿宋_GB2312"/>
          <w:color w:val="000000"/>
          <w:sz w:val="32"/>
          <w:szCs w:val="32"/>
          <w:lang w:val="en-US" w:eastAsia="zh-CN"/>
        </w:rPr>
        <w:t>精心备课助教学</w:t>
      </w:r>
      <w:r>
        <w:rPr>
          <w:rFonts w:hint="eastAsia" w:eastAsia="仿宋_GB2312"/>
          <w:color w:val="000000"/>
          <w:sz w:val="32"/>
          <w:szCs w:val="32"/>
          <w:lang w:val="en-US" w:eastAsia="zh-CN"/>
        </w:rPr>
        <w:t>、</w:t>
      </w:r>
      <w:r>
        <w:rPr>
          <w:rFonts w:hint="default" w:eastAsia="仿宋_GB2312"/>
          <w:color w:val="000000"/>
          <w:sz w:val="32"/>
          <w:szCs w:val="32"/>
          <w:lang w:val="en-US" w:eastAsia="zh-CN"/>
        </w:rPr>
        <w:t>夯实课堂严质量</w:t>
      </w:r>
      <w:r>
        <w:rPr>
          <w:rFonts w:hint="eastAsia" w:eastAsia="仿宋_GB2312"/>
          <w:color w:val="000000"/>
          <w:sz w:val="32"/>
          <w:szCs w:val="32"/>
          <w:lang w:val="en-US" w:eastAsia="zh-CN"/>
        </w:rPr>
        <w:t>、</w:t>
      </w:r>
      <w:r>
        <w:rPr>
          <w:rFonts w:hint="default" w:eastAsia="仿宋_GB2312"/>
          <w:color w:val="000000"/>
          <w:sz w:val="32"/>
          <w:szCs w:val="32"/>
          <w:lang w:val="en-US" w:eastAsia="zh-CN"/>
        </w:rPr>
        <w:t>作业批改做到位</w:t>
      </w:r>
      <w:r>
        <w:rPr>
          <w:rFonts w:hint="eastAsia" w:eastAsia="仿宋_GB2312"/>
          <w:color w:val="000000"/>
          <w:sz w:val="32"/>
          <w:szCs w:val="32"/>
          <w:lang w:val="en-US" w:eastAsia="zh-CN"/>
        </w:rPr>
        <w:t>、</w:t>
      </w:r>
      <w:r>
        <w:rPr>
          <w:rFonts w:hint="default" w:eastAsia="仿宋_GB2312"/>
          <w:color w:val="000000"/>
          <w:sz w:val="32"/>
          <w:szCs w:val="32"/>
          <w:lang w:val="en-US" w:eastAsia="zh-CN"/>
        </w:rPr>
        <w:t>耐心辅导增信心。</w:t>
      </w:r>
      <w:r>
        <w:rPr>
          <w:rFonts w:hint="eastAsia" w:eastAsia="仿宋_GB2312"/>
          <w:color w:val="000000"/>
          <w:sz w:val="32"/>
          <w:szCs w:val="32"/>
          <w:lang w:val="en-US" w:eastAsia="zh-CN"/>
        </w:rPr>
        <w:t>指导老师</w:t>
      </w:r>
      <w:r>
        <w:rPr>
          <w:rFonts w:hint="default" w:eastAsia="仿宋_GB2312"/>
          <w:color w:val="000000"/>
          <w:sz w:val="32"/>
          <w:szCs w:val="32"/>
          <w:lang w:val="en-US" w:eastAsia="zh-CN"/>
        </w:rPr>
        <w:t>利用碎片化的时间，像早晨、中午、傍晚、课间、托管时间等等，做好后30%学生的辅导工作，温暖关怀，各班建立班级评价制度，建立后30%学生档案</w:t>
      </w:r>
      <w:r>
        <w:rPr>
          <w:rFonts w:hint="eastAsia" w:eastAsia="仿宋_GB2312"/>
          <w:color w:val="000000"/>
          <w:sz w:val="32"/>
          <w:szCs w:val="32"/>
          <w:lang w:val="en-US" w:eastAsia="zh-CN"/>
        </w:rPr>
        <w:t>，有计划、有实施、有检查、有反馈、有复盘，让老师做到有提升</w:t>
      </w:r>
      <w:r>
        <w:rPr>
          <w:rFonts w:hint="default" w:eastAsia="仿宋_GB2312"/>
          <w:color w:val="000000"/>
          <w:sz w:val="32"/>
          <w:szCs w:val="32"/>
          <w:lang w:val="en-US" w:eastAsia="zh-CN"/>
        </w:rPr>
        <w:t>。</w:t>
      </w:r>
      <w:r>
        <w:rPr>
          <w:rFonts w:hint="eastAsia" w:eastAsia="仿宋_GB2312"/>
          <w:color w:val="000000"/>
          <w:sz w:val="32"/>
          <w:szCs w:val="32"/>
          <w:lang w:val="en-US" w:eastAsia="zh-CN"/>
        </w:rPr>
        <w:t>同时</w:t>
      </w:r>
      <w:r>
        <w:rPr>
          <w:rFonts w:hint="default" w:eastAsia="仿宋_GB2312"/>
          <w:color w:val="000000"/>
          <w:sz w:val="32"/>
          <w:szCs w:val="32"/>
          <w:lang w:val="en-US" w:eastAsia="zh-CN"/>
        </w:rPr>
        <w:t>扎实教研，稳步提升</w:t>
      </w:r>
      <w:r>
        <w:rPr>
          <w:rFonts w:hint="eastAsia" w:eastAsia="仿宋_GB2312"/>
          <w:color w:val="000000"/>
          <w:sz w:val="32"/>
          <w:szCs w:val="32"/>
          <w:lang w:val="en-US" w:eastAsia="zh-CN"/>
        </w:rPr>
        <w:t>，</w:t>
      </w:r>
      <w:r>
        <w:rPr>
          <w:rFonts w:hint="default" w:eastAsia="仿宋_GB2312"/>
          <w:color w:val="000000"/>
          <w:sz w:val="32"/>
          <w:szCs w:val="32"/>
          <w:lang w:val="en-US" w:eastAsia="zh-CN"/>
        </w:rPr>
        <w:t>认真开展校本教研活动，请校外专家指导、请校内草根专家分享经验，课堂研讨、专题讲座，在各类活动中不断提高组内老师的专业能力，实践能力。通过各种活动学习研讨新课标，将新课标中的文字落实到课堂实践中。这一学期中，在区的三项基本评比中，语文组1人次获奖，数学组1人次获奖，英语组1人次获奖，美术组1人次获奖。在西湖区期末命题评比中张冬萍、周倩霞、杨佳佳二等奖。在西湖区青年教师技能大赛中章佳婷获得一等奖，在杭州市青年教师技能大赛中章佳婷案例分析专项获得三等奖</w:t>
      </w:r>
      <w:r>
        <w:rPr>
          <w:rFonts w:hint="eastAsia" w:eastAsia="仿宋_GB2312"/>
          <w:color w:val="000000"/>
          <w:sz w:val="32"/>
          <w:szCs w:val="32"/>
          <w:lang w:val="en-US" w:eastAsia="zh-CN"/>
        </w:rPr>
        <w:t>等</w:t>
      </w:r>
      <w:r>
        <w:rPr>
          <w:rFonts w:hint="default" w:eastAsia="仿宋_GB2312"/>
          <w:color w:val="000000"/>
          <w:sz w:val="32"/>
          <w:szCs w:val="32"/>
          <w:lang w:val="en-US" w:eastAsia="zh-CN"/>
        </w:rPr>
        <w:t>。</w:t>
      </w:r>
    </w:p>
    <w:p>
      <w:pPr>
        <w:numPr>
          <w:ilvl w:val="0"/>
          <w:numId w:val="0"/>
        </w:numPr>
        <w:spacing w:line="560" w:lineRule="exact"/>
        <w:ind w:firstLine="640"/>
        <w:rPr>
          <w:rFonts w:hint="default" w:eastAsia="仿宋_GB2312"/>
          <w:color w:val="000000"/>
          <w:sz w:val="32"/>
          <w:szCs w:val="32"/>
          <w:lang w:val="en-US" w:eastAsia="zh-CN"/>
        </w:rPr>
      </w:pPr>
      <w:r>
        <w:rPr>
          <w:rFonts w:hint="default" w:eastAsia="仿宋_GB2312"/>
          <w:color w:val="000000"/>
          <w:sz w:val="32"/>
          <w:szCs w:val="32"/>
          <w:lang w:val="en-US" w:eastAsia="zh-CN"/>
        </w:rPr>
        <w:t>聚焦课堂助成长。这一学年，老师们在大大小小的活动中承担了100余节的公开展示课。包括五年内青年教师的听课活动，五四杯青年教师评优课，八校联盟活动，建德洋溪小学送教活动，一年级家长开放日活动，校长班接待活动，区级开课等展示课。老师们都非常珍惜每一次展示学习、提高自我的机会，每一堂课都是认真研读课标、钻研教材，精心设计教学过程，用心制作教学课件，虚心求教，反复试教。</w:t>
      </w:r>
      <w:r>
        <w:rPr>
          <w:rFonts w:hint="eastAsia" w:eastAsia="仿宋_GB2312"/>
          <w:color w:val="000000"/>
          <w:sz w:val="32"/>
          <w:szCs w:val="32"/>
          <w:lang w:val="en-US" w:eastAsia="zh-CN"/>
        </w:rPr>
        <w:t>做好</w:t>
      </w:r>
      <w:r>
        <w:rPr>
          <w:rFonts w:hint="default" w:eastAsia="仿宋_GB2312"/>
          <w:color w:val="000000"/>
          <w:sz w:val="32"/>
          <w:szCs w:val="32"/>
          <w:lang w:val="en-US" w:eastAsia="zh-CN"/>
        </w:rPr>
        <w:t>一月</w:t>
      </w:r>
      <w:r>
        <w:rPr>
          <w:rFonts w:hint="eastAsia" w:eastAsia="仿宋_GB2312"/>
          <w:color w:val="000000"/>
          <w:sz w:val="32"/>
          <w:szCs w:val="32"/>
          <w:lang w:val="en-US" w:eastAsia="zh-CN"/>
        </w:rPr>
        <w:t>二次的</w:t>
      </w:r>
      <w:r>
        <w:rPr>
          <w:rFonts w:hint="default" w:eastAsia="仿宋_GB2312"/>
          <w:color w:val="000000"/>
          <w:sz w:val="32"/>
          <w:szCs w:val="32"/>
          <w:lang w:val="en-US" w:eastAsia="zh-CN"/>
        </w:rPr>
        <w:t>教研组长</w:t>
      </w:r>
      <w:r>
        <w:rPr>
          <w:rFonts w:hint="eastAsia" w:eastAsia="仿宋_GB2312"/>
          <w:color w:val="000000"/>
          <w:sz w:val="32"/>
          <w:szCs w:val="32"/>
          <w:lang w:val="en-US" w:eastAsia="zh-CN"/>
        </w:rPr>
        <w:t>研修活动</w:t>
      </w:r>
      <w:r>
        <w:rPr>
          <w:rFonts w:hint="default" w:eastAsia="仿宋_GB2312"/>
          <w:color w:val="000000"/>
          <w:sz w:val="32"/>
          <w:szCs w:val="32"/>
          <w:lang w:val="en-US" w:eastAsia="zh-CN"/>
        </w:rPr>
        <w:t>，</w:t>
      </w:r>
    </w:p>
    <w:p>
      <w:pPr>
        <w:numPr>
          <w:ilvl w:val="0"/>
          <w:numId w:val="0"/>
        </w:numPr>
        <w:spacing w:line="560" w:lineRule="exact"/>
        <w:ind w:firstLine="640"/>
        <w:rPr>
          <w:rFonts w:hint="default" w:eastAsia="仿宋_GB2312"/>
          <w:b/>
          <w:bCs/>
          <w:color w:val="000000"/>
          <w:sz w:val="32"/>
          <w:szCs w:val="32"/>
          <w:lang w:val="en-US" w:eastAsia="zh-CN"/>
        </w:rPr>
      </w:pPr>
      <w:r>
        <w:rPr>
          <w:rFonts w:hint="eastAsia" w:eastAsia="仿宋_GB2312"/>
          <w:b/>
          <w:bCs/>
          <w:color w:val="000000"/>
          <w:sz w:val="32"/>
          <w:szCs w:val="32"/>
          <w:lang w:val="en-US" w:eastAsia="zh-CN"/>
        </w:rPr>
        <w:t>（3）</w:t>
      </w:r>
      <w:r>
        <w:rPr>
          <w:rFonts w:hint="default" w:eastAsia="仿宋_GB2312"/>
          <w:b/>
          <w:bCs/>
          <w:color w:val="000000"/>
          <w:sz w:val="32"/>
          <w:szCs w:val="32"/>
          <w:lang w:val="en-US" w:eastAsia="zh-CN"/>
        </w:rPr>
        <w:t>课后服务</w:t>
      </w:r>
      <w:r>
        <w:rPr>
          <w:rFonts w:hint="eastAsia" w:eastAsia="仿宋_GB2312"/>
          <w:b/>
          <w:bCs/>
          <w:color w:val="000000"/>
          <w:sz w:val="32"/>
          <w:szCs w:val="32"/>
          <w:lang w:val="en-US" w:eastAsia="zh-CN"/>
        </w:rPr>
        <w:t>周到细致</w:t>
      </w:r>
    </w:p>
    <w:p>
      <w:pPr>
        <w:numPr>
          <w:ilvl w:val="0"/>
          <w:numId w:val="0"/>
        </w:numPr>
        <w:spacing w:line="560" w:lineRule="exact"/>
        <w:ind w:firstLine="640"/>
        <w:rPr>
          <w:rFonts w:hint="default" w:eastAsia="仿宋_GB2312"/>
          <w:color w:val="000000"/>
          <w:sz w:val="32"/>
          <w:szCs w:val="32"/>
          <w:lang w:val="en-US" w:eastAsia="zh-CN"/>
        </w:rPr>
      </w:pPr>
      <w:r>
        <w:rPr>
          <w:rFonts w:hint="default" w:eastAsia="仿宋_GB2312"/>
          <w:color w:val="000000"/>
          <w:sz w:val="32"/>
          <w:szCs w:val="32"/>
          <w:lang w:val="en-US" w:eastAsia="zh-CN"/>
        </w:rPr>
        <w:t>“双减” 政策旨在增进教育领域现实生活的真善美之价值，推动学生之学习、家庭与家长、学校与教师、社会风尚回归到美好的生活之中。积极贯彻政策，让“双减”真实发生。学校三长管理干部带头重新解读“作业”的定义，积极探索项目学习，重视不同环节学习任务的功能和特点，力争做到“轻负高质”。积极组织“1+X”学后托管模式，提供看护性质基础性托管服务，本</w:t>
      </w:r>
      <w:r>
        <w:rPr>
          <w:rFonts w:hint="eastAsia" w:eastAsia="仿宋_GB2312"/>
          <w:color w:val="000000"/>
          <w:sz w:val="32"/>
          <w:szCs w:val="32"/>
          <w:lang w:val="en-US" w:eastAsia="zh-CN"/>
        </w:rPr>
        <w:t>学年</w:t>
      </w:r>
      <w:r>
        <w:rPr>
          <w:rFonts w:hint="default" w:eastAsia="仿宋_GB2312"/>
          <w:color w:val="000000"/>
          <w:sz w:val="32"/>
          <w:szCs w:val="32"/>
          <w:lang w:val="en-US" w:eastAsia="zh-CN"/>
        </w:rPr>
        <w:t>每班均独立开班，由本班语数主要学科老师指导学生完成当天的作业，并对学习有困难的学生进行补习辅导与答疑。并根据学生不同年龄特点，开设多样课程，体育运动类课程，少儿足球、轻羽飞扬、花样篮球、快乐乒乓等，学生跃动、悦动；艺术素养类课程缤纷多彩，创意美术、翡翠筝坊、围棋、街舞等，向美而行，德艺双馨；创新实践类课程火爆热门，机器人工坊、未来科学家、少儿编程等，思维碰撞，趣味盎然。</w:t>
      </w:r>
    </w:p>
    <w:p>
      <w:pPr>
        <w:spacing w:line="560" w:lineRule="exact"/>
        <w:ind w:firstLine="643" w:firstLineChars="200"/>
        <w:rPr>
          <w:rFonts w:hint="default" w:eastAsia="仿宋_GB2312"/>
          <w:b/>
          <w:bCs/>
          <w:color w:val="000000"/>
          <w:sz w:val="32"/>
          <w:szCs w:val="32"/>
          <w:lang w:val="en-US" w:eastAsia="zh-CN"/>
        </w:rPr>
      </w:pPr>
      <w:r>
        <w:rPr>
          <w:rFonts w:hint="eastAsia" w:eastAsia="仿宋_GB2312"/>
          <w:b/>
          <w:bCs/>
          <w:color w:val="000000"/>
          <w:sz w:val="32"/>
          <w:szCs w:val="32"/>
          <w:lang w:eastAsia="zh-CN"/>
        </w:rPr>
        <w:t>（</w:t>
      </w:r>
      <w:r>
        <w:rPr>
          <w:rFonts w:hint="eastAsia" w:eastAsia="仿宋_GB2312"/>
          <w:b/>
          <w:bCs/>
          <w:color w:val="000000"/>
          <w:sz w:val="32"/>
          <w:szCs w:val="32"/>
          <w:lang w:val="en-US" w:eastAsia="zh-CN"/>
        </w:rPr>
        <w:t>4</w:t>
      </w:r>
      <w:r>
        <w:rPr>
          <w:rFonts w:hint="eastAsia" w:eastAsia="仿宋_GB2312"/>
          <w:b/>
          <w:bCs/>
          <w:color w:val="000000"/>
          <w:sz w:val="32"/>
          <w:szCs w:val="32"/>
          <w:lang w:eastAsia="zh-CN"/>
        </w:rPr>
        <w:t>）</w:t>
      </w:r>
      <w:r>
        <w:rPr>
          <w:rFonts w:hint="eastAsia" w:eastAsia="仿宋_GB2312"/>
          <w:b/>
          <w:bCs/>
          <w:color w:val="000000"/>
          <w:sz w:val="32"/>
          <w:szCs w:val="32"/>
          <w:lang w:val="en-US" w:eastAsia="zh-CN"/>
        </w:rPr>
        <w:t>教科研工作三招九式</w:t>
      </w:r>
    </w:p>
    <w:p>
      <w:pPr>
        <w:spacing w:line="240" w:lineRule="auto"/>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教师提升专业素养如爬山，只要前进就有难度，但只要前进就有高度。教师是学校发展的基础，如何让这片稚嫩又贫瘠的土壤开出绚烂之花？我们借助“秀水研修宝典”，通过“三招九式”，让老师们内外兼修 ，激发内生力，真正让所有教师都卷入学习，努力提升。</w:t>
      </w:r>
    </w:p>
    <w:p>
      <w:pPr>
        <w:pStyle w:val="2"/>
        <w:ind w:firstLine="640" w:firstLineChars="200"/>
        <w:rPr>
          <w:rFonts w:hint="eastAsia" w:eastAsia="仿宋_GB2312" w:asciiTheme="minorHAnsi" w:hAnsiTheme="minorHAnsi" w:cstheme="minorBidi"/>
          <w:color w:val="000000"/>
          <w:kern w:val="2"/>
          <w:sz w:val="32"/>
          <w:szCs w:val="32"/>
          <w:lang w:val="en-US" w:eastAsia="zh-CN" w:bidi="ar-SA"/>
        </w:rPr>
      </w:pPr>
      <w:r>
        <w:rPr>
          <w:rFonts w:hint="eastAsia" w:eastAsia="仿宋_GB2312" w:asciiTheme="minorHAnsi" w:hAnsiTheme="minorHAnsi" w:cstheme="minorBidi"/>
          <w:color w:val="000000"/>
          <w:kern w:val="2"/>
          <w:sz w:val="32"/>
          <w:szCs w:val="32"/>
          <w:lang w:val="en-US" w:eastAsia="zh-CN" w:bidi="ar-SA"/>
        </w:rPr>
        <w:t>第一招：分层培训，让量身定制的研修“向内生长”。第一式：“沉浸式”研修，培养萌新教师职业认同感，通过项目破冰、秀林讲坛 、青衿语录，结合教师节、五四青年节等活动立好誓、抒好情，以内因强动力，打造“文一助萌工程”。 第二式：“驱动式”研修，提升青年教师自身专业力。通过双师双轨制 、秀慧研学制、青春比拼制实现全员卷入，凸显专业力。第三式。“分享式”研修，激发骨干教师向上发展力。通过草根专家、项目承担 、青蓝联盟，进行传承帮扶，建立长效链接。第二招：抱团赋能，让携手共行的研修“向心聚力”。第四式：“领航式”研修,多方引领凝学习力。通过明星导师 、大咖领航促进教师专业和意识的自我成长。第五式：“卷入式”研修，多样组别聚专业力。通过教研组——全卷入、年级组——真卷入 、项目组——深卷入纵深教师的研究力，实现深卷入。第六式：“辐射式”研修，多台联动展风采秀，通过外客接待、区域联盟 、城乡结对携手共进，推进城乡教育的均衡发展。第三招：拓域创新，让积水成渊的研修“向外润泽。通过“项目式”研修，破学科壁垒共发展，“传承式”研修，借三单两报丰内涵。</w:t>
      </w:r>
    </w:p>
    <w:p>
      <w:pPr>
        <w:numPr>
          <w:ilvl w:val="0"/>
          <w:numId w:val="0"/>
        </w:numPr>
        <w:spacing w:line="560" w:lineRule="exact"/>
        <w:ind w:firstLine="640" w:firstLineChars="200"/>
        <w:rPr>
          <w:rFonts w:hint="eastAsia" w:eastAsia="仿宋_GB2312"/>
          <w:color w:val="000000"/>
          <w:sz w:val="32"/>
          <w:szCs w:val="32"/>
        </w:rPr>
      </w:pPr>
      <w:r>
        <w:rPr>
          <w:rFonts w:hint="eastAsia" w:eastAsia="仿宋_GB2312" w:asciiTheme="minorHAnsi" w:hAnsiTheme="minorHAnsi" w:cstheme="minorBidi"/>
          <w:b w:val="0"/>
          <w:color w:val="000000"/>
          <w:kern w:val="2"/>
          <w:sz w:val="32"/>
          <w:szCs w:val="32"/>
          <w:lang w:val="en-US" w:eastAsia="zh-CN" w:bidi="ar-SA"/>
        </w:rPr>
        <w:t>积跬步而至千里，积小流而成江海。</w:t>
      </w:r>
      <w:r>
        <w:rPr>
          <w:rFonts w:hint="eastAsia" w:eastAsia="仿宋_GB2312" w:cstheme="minorBidi"/>
          <w:b w:val="0"/>
          <w:color w:val="000000"/>
          <w:kern w:val="2"/>
          <w:sz w:val="32"/>
          <w:szCs w:val="32"/>
          <w:lang w:val="en-US" w:eastAsia="zh-CN" w:bidi="ar-SA"/>
        </w:rPr>
        <w:t>这一年，</w:t>
      </w:r>
      <w:r>
        <w:rPr>
          <w:rFonts w:hint="eastAsia" w:eastAsia="仿宋_GB2312"/>
          <w:color w:val="000000"/>
          <w:sz w:val="32"/>
          <w:szCs w:val="32"/>
        </w:rPr>
        <w:t>秀水</w:t>
      </w:r>
      <w:r>
        <w:rPr>
          <w:rFonts w:hint="eastAsia" w:eastAsia="仿宋_GB2312"/>
          <w:color w:val="000000"/>
          <w:sz w:val="32"/>
          <w:szCs w:val="32"/>
          <w:lang w:val="en-US" w:eastAsia="zh-CN"/>
        </w:rPr>
        <w:t>小学73</w:t>
      </w:r>
      <w:r>
        <w:rPr>
          <w:rFonts w:hint="eastAsia" w:eastAsia="仿宋_GB2312"/>
          <w:color w:val="000000"/>
          <w:sz w:val="32"/>
          <w:szCs w:val="32"/>
        </w:rPr>
        <w:t>名老师，承担省市区校级公开课、论坛160余次，省市区级课题区级立项11个，课题成果区级获奖9个，市区级论文共获奖30余篇，各类案例获奖近40篇。学校各学科积极承担片区教育教学研讨活动、教育联盟活动，近20余场；接待外来培训学校、领导、老师等10余次，承办活动多次在每日商报、都市快报等市区级媒体发表。教师成长促进了学校更优质的发展（依法治校奖、教师发展奖、后勤绩效示范奖）。</w:t>
      </w:r>
    </w:p>
    <w:p>
      <w:pPr>
        <w:spacing w:line="560" w:lineRule="exact"/>
        <w:ind w:firstLine="643" w:firstLineChars="200"/>
        <w:rPr>
          <w:rFonts w:hint="eastAsia" w:ascii="黑体" w:hAnsi="黑体" w:eastAsia="黑体" w:cs="黑体"/>
          <w:b/>
          <w:bCs/>
          <w:sz w:val="32"/>
          <w:szCs w:val="32"/>
          <w:lang w:val="en-US"/>
        </w:rPr>
      </w:pPr>
      <w:r>
        <w:rPr>
          <w:rFonts w:hint="eastAsia" w:ascii="黑体" w:hAnsi="黑体" w:eastAsia="黑体" w:cs="黑体"/>
          <w:b/>
          <w:bCs/>
          <w:color w:val="000000"/>
          <w:sz w:val="32"/>
          <w:szCs w:val="32"/>
        </w:rPr>
        <w:t>三、述廉情况</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时光清浅，不负遇见</w:t>
      </w:r>
      <w:r>
        <w:rPr>
          <w:rFonts w:hint="eastAsia" w:ascii="仿宋" w:hAnsi="仿宋" w:eastAsia="仿宋" w:cs="仿宋"/>
          <w:sz w:val="32"/>
          <w:szCs w:val="32"/>
          <w:lang w:eastAsia="zh-CN"/>
        </w:rPr>
        <w:t>，</w:t>
      </w:r>
      <w:r>
        <w:rPr>
          <w:rFonts w:hint="eastAsia" w:ascii="仿宋" w:hAnsi="仿宋" w:eastAsia="仿宋" w:cs="仿宋"/>
          <w:sz w:val="32"/>
          <w:szCs w:val="32"/>
        </w:rPr>
        <w:t>在学校给予的</w:t>
      </w:r>
      <w:r>
        <w:rPr>
          <w:rFonts w:hint="eastAsia" w:ascii="仿宋" w:hAnsi="仿宋" w:eastAsia="仿宋" w:cs="仿宋"/>
          <w:sz w:val="32"/>
          <w:szCs w:val="32"/>
          <w:lang w:val="en-US" w:eastAsia="zh-CN"/>
        </w:rPr>
        <w:t>管理</w:t>
      </w:r>
      <w:r>
        <w:rPr>
          <w:rFonts w:hint="eastAsia" w:ascii="仿宋" w:hAnsi="仿宋" w:eastAsia="仿宋" w:cs="仿宋"/>
          <w:sz w:val="32"/>
          <w:szCs w:val="32"/>
        </w:rPr>
        <w:t>平台上，通过自身的努力，</w:t>
      </w:r>
      <w:r>
        <w:rPr>
          <w:rFonts w:hint="eastAsia" w:ascii="仿宋" w:hAnsi="仿宋" w:eastAsia="仿宋" w:cs="仿宋"/>
          <w:sz w:val="32"/>
          <w:szCs w:val="32"/>
          <w:lang w:val="en-US" w:eastAsia="zh-CN"/>
        </w:rPr>
        <w:t>廉政</w:t>
      </w:r>
      <w:r>
        <w:rPr>
          <w:rFonts w:hint="eastAsia" w:ascii="仿宋" w:hAnsi="仿宋" w:eastAsia="仿宋" w:cs="仿宋"/>
          <w:sz w:val="32"/>
          <w:szCs w:val="32"/>
        </w:rPr>
        <w:t>前行</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工作</w:t>
      </w:r>
      <w:r>
        <w:rPr>
          <w:rFonts w:hint="eastAsia" w:ascii="仿宋" w:hAnsi="仿宋" w:eastAsia="仿宋" w:cs="仿宋"/>
          <w:sz w:val="32"/>
          <w:szCs w:val="32"/>
        </w:rPr>
        <w:t>中始终对自己高标准、严要求，以身作则，时刻做到自重、自醒、自警、自律，</w:t>
      </w:r>
      <w:r>
        <w:rPr>
          <w:rFonts w:hint="eastAsia" w:ascii="仿宋" w:hAnsi="仿宋" w:eastAsia="仿宋" w:cs="仿宋"/>
          <w:sz w:val="32"/>
          <w:szCs w:val="32"/>
          <w:lang w:val="en-US" w:eastAsia="zh-CN"/>
        </w:rPr>
        <w:t>一如既往地</w:t>
      </w:r>
      <w:r>
        <w:rPr>
          <w:rFonts w:hint="eastAsia" w:ascii="仿宋" w:hAnsi="仿宋" w:eastAsia="仿宋" w:cs="仿宋"/>
          <w:sz w:val="32"/>
          <w:szCs w:val="32"/>
        </w:rPr>
        <w:t>严格按照八项规定和廉政要求，</w:t>
      </w:r>
      <w:r>
        <w:rPr>
          <w:rFonts w:hint="eastAsia" w:ascii="仿宋" w:hAnsi="仿宋" w:eastAsia="仿宋" w:cs="仿宋"/>
          <w:sz w:val="32"/>
          <w:szCs w:val="32"/>
          <w:lang w:val="en-US" w:eastAsia="zh-CN"/>
        </w:rPr>
        <w:t>扎扎实实做好，认认真真做到。</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1.落实《中国共产党廉洁自律准则》等相关规定，遵守廉洁纪律情况。</w:t>
      </w:r>
      <w:r>
        <w:rPr>
          <w:rFonts w:hint="eastAsia" w:ascii="仿宋" w:hAnsi="仿宋" w:eastAsia="仿宋" w:cs="仿宋"/>
          <w:sz w:val="32"/>
          <w:szCs w:val="32"/>
          <w:lang w:val="en-US" w:eastAsia="zh-CN"/>
        </w:rPr>
        <w:t>丈夫目前在科技公司上班，女儿在澳大利亚读书，本人在学校踏实工作</w:t>
      </w:r>
      <w:r>
        <w:rPr>
          <w:rFonts w:hint="eastAsia" w:ascii="仿宋" w:hAnsi="仿宋" w:eastAsia="仿宋" w:cs="仿宋"/>
          <w:sz w:val="32"/>
          <w:szCs w:val="32"/>
        </w:rPr>
        <w:t>;</w:t>
      </w:r>
      <w:r>
        <w:rPr>
          <w:rFonts w:hint="eastAsia" w:ascii="仿宋" w:hAnsi="仿宋" w:eastAsia="仿宋" w:cs="仿宋"/>
          <w:sz w:val="32"/>
          <w:szCs w:val="32"/>
          <w:lang w:val="en-US" w:eastAsia="zh-CN"/>
        </w:rPr>
        <w:t>不</w:t>
      </w:r>
      <w:r>
        <w:rPr>
          <w:rFonts w:hint="eastAsia" w:ascii="仿宋" w:hAnsi="仿宋" w:eastAsia="仿宋" w:cs="仿宋"/>
          <w:sz w:val="32"/>
          <w:szCs w:val="32"/>
        </w:rPr>
        <w:t>收送礼品、礼金、消费卡;</w:t>
      </w:r>
      <w:r>
        <w:rPr>
          <w:rFonts w:hint="eastAsia" w:ascii="仿宋" w:hAnsi="仿宋" w:eastAsia="仿宋" w:cs="仿宋"/>
          <w:sz w:val="32"/>
          <w:szCs w:val="32"/>
          <w:lang w:val="en-US" w:eastAsia="zh-CN"/>
        </w:rPr>
        <w:t>不</w:t>
      </w:r>
      <w:r>
        <w:rPr>
          <w:rFonts w:hint="eastAsia" w:ascii="仿宋" w:hAnsi="仿宋" w:eastAsia="仿宋" w:cs="仿宋"/>
          <w:sz w:val="32"/>
          <w:szCs w:val="32"/>
        </w:rPr>
        <w:t>存在违规兼职取酬、</w:t>
      </w:r>
      <w:r>
        <w:rPr>
          <w:rFonts w:hint="eastAsia" w:ascii="仿宋" w:hAnsi="仿宋" w:eastAsia="仿宋" w:cs="仿宋"/>
          <w:sz w:val="32"/>
          <w:szCs w:val="32"/>
          <w:lang w:val="en-US" w:eastAsia="zh-CN"/>
        </w:rPr>
        <w:t>不</w:t>
      </w:r>
      <w:r>
        <w:rPr>
          <w:rFonts w:hint="eastAsia" w:ascii="仿宋" w:hAnsi="仿宋" w:eastAsia="仿宋" w:cs="仿宋"/>
          <w:sz w:val="32"/>
          <w:szCs w:val="32"/>
        </w:rPr>
        <w:t>违规房产交易、</w:t>
      </w:r>
      <w:r>
        <w:rPr>
          <w:rFonts w:hint="eastAsia" w:ascii="仿宋" w:hAnsi="仿宋" w:eastAsia="仿宋" w:cs="仿宋"/>
          <w:sz w:val="32"/>
          <w:szCs w:val="32"/>
          <w:lang w:val="en-US" w:eastAsia="zh-CN"/>
        </w:rPr>
        <w:t>不</w:t>
      </w:r>
      <w:r>
        <w:rPr>
          <w:rFonts w:hint="eastAsia" w:ascii="仿宋" w:hAnsi="仿宋" w:eastAsia="仿宋" w:cs="仿宋"/>
          <w:sz w:val="32"/>
          <w:szCs w:val="32"/>
        </w:rPr>
        <w:t>违规借贷、借用管理和服务对象住房、车辆等情况;注重家教、家风，教育管理亲属和身边工作人员严守底线，拒绝诱惑。</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2.落实中央八项规定精神及省市相关规定，纠治"四风"、转变作风情况。严格履行“第一责任人”责任或“一岗双责”。坚决不搞形式主义、官僚主义，不开形式主义会议，开研讨会、交流会，提升专业素养</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.反对特权思想：严格按照财务标准进行公务接待，公务用车均进行提前申报，统一分配，办公用房在人均十平方米的标准之内，没有特殊的装潢，公务差旅等方面均遵照上级指示，在统一的标准之内；</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及时向教育局组织人事科报告个人及家庭工作、收入、固定资产转让或买入等重大个人事项，无任何隐瞒、谎报。同时在制度上也尽力完善，坚持民主议事制度和“三重一大”决策，做到多人共同参与，公开、公正、公平进行，在阳光下工作。</w:t>
      </w:r>
    </w:p>
    <w:p>
      <w:pPr>
        <w:numPr>
          <w:ilvl w:val="0"/>
          <w:numId w:val="1"/>
        </w:numPr>
        <w:spacing w:line="560" w:lineRule="exact"/>
        <w:ind w:firstLine="640" w:firstLineChars="200"/>
        <w:rPr>
          <w:rFonts w:hint="eastAsia" w:eastAsia="黑体"/>
          <w:color w:val="000000"/>
          <w:sz w:val="32"/>
          <w:szCs w:val="32"/>
          <w:lang w:val="en-US" w:eastAsia="zh-CN"/>
        </w:rPr>
      </w:pPr>
      <w:r>
        <w:rPr>
          <w:rFonts w:eastAsia="黑体"/>
          <w:color w:val="000000"/>
          <w:sz w:val="32"/>
          <w:szCs w:val="32"/>
        </w:rPr>
        <w:t>述法情况</w:t>
      </w:r>
      <w:r>
        <w:rPr>
          <w:rFonts w:hint="eastAsia" w:eastAsia="黑体"/>
          <w:color w:val="000000"/>
          <w:sz w:val="32"/>
          <w:szCs w:val="32"/>
          <w:lang w:eastAsia="zh-CN"/>
        </w:rPr>
        <w:t>：</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认真</w:t>
      </w:r>
      <w:r>
        <w:rPr>
          <w:rFonts w:hint="eastAsia" w:ascii="仿宋_GB2312" w:eastAsia="仿宋_GB2312"/>
          <w:color w:val="000000"/>
          <w:sz w:val="32"/>
          <w:szCs w:val="32"/>
        </w:rPr>
        <w:t>学习宣传宪法、</w:t>
      </w:r>
      <w:r>
        <w:rPr>
          <w:rFonts w:hint="eastAsia" w:ascii="仿宋_GB2312" w:hAnsi="宋体" w:eastAsia="仿宋_GB2312"/>
          <w:sz w:val="32"/>
          <w:szCs w:val="32"/>
        </w:rPr>
        <w:t>《中华人民共和国教师法》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带领全校教师学习</w:t>
      </w:r>
      <w:r>
        <w:rPr>
          <w:rFonts w:hint="eastAsia" w:ascii="仿宋_GB2312" w:hAnsi="宋体" w:eastAsia="仿宋_GB2312"/>
          <w:sz w:val="32"/>
          <w:szCs w:val="32"/>
        </w:rPr>
        <w:t>《中华人民共和国未成年人保护法》</w:t>
      </w:r>
      <w:r>
        <w:rPr>
          <w:rFonts w:hint="eastAsia" w:ascii="仿宋_GB2312" w:eastAsia="仿宋_GB2312"/>
          <w:color w:val="000000"/>
          <w:sz w:val="32"/>
          <w:szCs w:val="32"/>
        </w:rPr>
        <w:t>等法律法规情况，依法治教、依法治校</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同时</w:t>
      </w:r>
      <w:r>
        <w:rPr>
          <w:rFonts w:hint="eastAsia" w:ascii="仿宋_GB2312" w:eastAsia="仿宋_GB2312"/>
          <w:color w:val="000000"/>
          <w:sz w:val="32"/>
          <w:szCs w:val="32"/>
        </w:rPr>
        <w:t>学法培训系列活动</w:t>
      </w:r>
      <w:r>
        <w:rPr>
          <w:rFonts w:hint="eastAsia" w:ascii="仿宋_GB2312" w:eastAsia="仿宋_GB2312"/>
          <w:color w:val="000000"/>
          <w:sz w:val="32"/>
          <w:szCs w:val="32"/>
          <w:lang w:val="en-US" w:eastAsia="zh-CN"/>
        </w:rPr>
        <w:t>在校本研修中有效</w:t>
      </w:r>
      <w:r>
        <w:rPr>
          <w:rFonts w:hint="eastAsia" w:ascii="仿宋_GB2312" w:eastAsia="仿宋_GB2312"/>
          <w:color w:val="000000"/>
          <w:sz w:val="32"/>
          <w:szCs w:val="32"/>
        </w:rPr>
        <w:t>开展，加强学习、宣传、普及和检查，使全体教职工受到了良好的法律法规教育，通过学习，使学校教师进一步提高了自己的法律意识，增强了师生的法治观念和法律素质。使学校的每一位老师都知法懂法，学法守法。</w:t>
      </w:r>
    </w:p>
    <w:p>
      <w:pPr>
        <w:numPr>
          <w:ilvl w:val="0"/>
          <w:numId w:val="1"/>
        </w:numPr>
        <w:spacing w:line="560" w:lineRule="exact"/>
        <w:ind w:left="0" w:leftChars="0" w:firstLine="640" w:firstLineChars="200"/>
        <w:rPr>
          <w:rFonts w:eastAsia="黑体"/>
          <w:color w:val="000000"/>
          <w:sz w:val="32"/>
          <w:szCs w:val="32"/>
        </w:rPr>
      </w:pPr>
      <w:r>
        <w:rPr>
          <w:rFonts w:eastAsia="黑体"/>
          <w:color w:val="000000"/>
          <w:sz w:val="32"/>
          <w:szCs w:val="32"/>
        </w:rPr>
        <w:t>存在不足和下步打算</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回顾过往的一个学年，平常的日子里似乎找不出什么轰轰烈烈的大事，只是一如既往地、平平凡凡地在属于自己的岗位上尽心尽职地做自己该做、能做的事，用积极的心态去迎接充满活力的每一天；用真挚的诚意去面对朝夕相处的每一人；用努力的行动去做好责任合作的每一事。</w:t>
      </w:r>
      <w:r>
        <w:rPr>
          <w:rFonts w:hint="eastAsia" w:ascii="仿宋_GB2312" w:eastAsia="仿宋_GB2312"/>
          <w:color w:val="000000"/>
          <w:sz w:val="32"/>
          <w:szCs w:val="32"/>
          <w:lang w:val="en-US" w:eastAsia="zh-CN"/>
        </w:rPr>
        <w:t>我也深知，这一年的工作中肯定还存在着一些不足之处，觉得自己特别在深入教师群体这一点上，虽然心里知道这是很重要的，但做得还很不够，特别是对一些老师的个性、特长、优势了解得不深入，不利于更进一步优化组合安排、提升团队竞争力。怎么进一步提升秀水小学的教学质量，提升后30%孩子的合格率还需要有更优化的方法和策略。</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星光不问赶路人，时光不负有心人。回顾是一种成长，是为了更好的眺望远方</w:t>
      </w:r>
      <w:r>
        <w:rPr>
          <w:rFonts w:hint="eastAsia" w:ascii="仿宋_GB2312" w:eastAsia="仿宋_GB2312"/>
          <w:color w:val="000000"/>
          <w:sz w:val="32"/>
          <w:szCs w:val="32"/>
          <w:lang w:eastAsia="zh-CN"/>
        </w:rPr>
        <w:t>，</w:t>
      </w:r>
      <w:r>
        <w:rPr>
          <w:rFonts w:hint="eastAsia" w:ascii="仿宋_GB2312" w:eastAsia="仿宋_GB2312"/>
          <w:color w:val="000000"/>
          <w:sz w:val="32"/>
          <w:szCs w:val="32"/>
        </w:rPr>
        <w:t>总结是一种幸福，是为了更好的收获成长。非常感谢</w:t>
      </w:r>
      <w:r>
        <w:rPr>
          <w:rFonts w:hint="eastAsia" w:ascii="仿宋_GB2312" w:eastAsia="仿宋_GB2312"/>
          <w:color w:val="000000"/>
          <w:sz w:val="32"/>
          <w:szCs w:val="32"/>
          <w:lang w:val="en-US" w:eastAsia="zh-CN"/>
        </w:rPr>
        <w:t>我们的领导团队</w:t>
      </w:r>
      <w:r>
        <w:rPr>
          <w:rFonts w:hint="eastAsia" w:ascii="仿宋_GB2312" w:eastAsia="仿宋_GB2312"/>
          <w:color w:val="000000"/>
          <w:sz w:val="32"/>
          <w:szCs w:val="32"/>
        </w:rPr>
        <w:t>，感谢全体教师，感谢</w:t>
      </w:r>
      <w:r>
        <w:rPr>
          <w:rFonts w:hint="eastAsia" w:ascii="仿宋_GB2312" w:eastAsia="仿宋_GB2312"/>
          <w:color w:val="000000"/>
          <w:sz w:val="32"/>
          <w:szCs w:val="32"/>
          <w:lang w:val="en-US" w:eastAsia="zh-CN"/>
        </w:rPr>
        <w:t>秀水小学的老师们以及全体行政</w:t>
      </w:r>
      <w:r>
        <w:rPr>
          <w:rFonts w:hint="eastAsia" w:ascii="仿宋_GB2312" w:eastAsia="仿宋_GB2312"/>
          <w:color w:val="000000"/>
          <w:sz w:val="32"/>
          <w:szCs w:val="32"/>
        </w:rPr>
        <w:t>，学校的腾飞，离不开</w:t>
      </w:r>
      <w:r>
        <w:rPr>
          <w:rFonts w:hint="eastAsia" w:ascii="仿宋_GB2312" w:eastAsia="仿宋_GB2312"/>
          <w:color w:val="000000"/>
          <w:sz w:val="32"/>
          <w:szCs w:val="32"/>
          <w:lang w:val="en-US" w:eastAsia="zh-CN"/>
        </w:rPr>
        <w:t>所有老师的</w:t>
      </w:r>
      <w:r>
        <w:rPr>
          <w:rFonts w:hint="eastAsia" w:ascii="仿宋_GB2312" w:eastAsia="仿宋_GB2312"/>
          <w:color w:val="000000"/>
          <w:sz w:val="32"/>
          <w:szCs w:val="32"/>
        </w:rPr>
        <w:t>协同</w:t>
      </w:r>
      <w:r>
        <w:rPr>
          <w:rFonts w:hint="eastAsia" w:ascii="仿宋_GB2312" w:eastAsia="仿宋_GB2312"/>
          <w:color w:val="000000"/>
          <w:sz w:val="32"/>
          <w:szCs w:val="32"/>
          <w:lang w:val="en-US" w:eastAsia="zh-CN"/>
        </w:rPr>
        <w:t>以及</w:t>
      </w:r>
      <w:r>
        <w:rPr>
          <w:rFonts w:hint="eastAsia" w:ascii="仿宋_GB2312" w:eastAsia="仿宋_GB2312"/>
          <w:color w:val="000000"/>
          <w:sz w:val="32"/>
          <w:szCs w:val="32"/>
        </w:rPr>
        <w:t>并肩作战。</w:t>
      </w:r>
      <w:r>
        <w:rPr>
          <w:rFonts w:hint="eastAsia" w:ascii="仿宋_GB2312" w:eastAsia="仿宋_GB2312"/>
          <w:color w:val="000000"/>
          <w:sz w:val="32"/>
          <w:szCs w:val="32"/>
          <w:lang w:val="en-US" w:eastAsia="zh-CN"/>
        </w:rPr>
        <w:t>今后的日子，我将一如既往地</w:t>
      </w:r>
      <w:r>
        <w:rPr>
          <w:rFonts w:hint="eastAsia" w:ascii="仿宋_GB2312" w:eastAsia="仿宋_GB2312"/>
          <w:color w:val="000000"/>
          <w:sz w:val="32"/>
          <w:szCs w:val="32"/>
        </w:rPr>
        <w:t>以坚如磐石的信心、只争朝夕的劲头、坚韧不拔的毅力追逐新梦想，再创新</w:t>
      </w:r>
      <w:r>
        <w:rPr>
          <w:rFonts w:hint="eastAsia" w:ascii="仿宋_GB2312" w:eastAsia="仿宋_GB2312"/>
          <w:color w:val="000000"/>
          <w:sz w:val="32"/>
          <w:szCs w:val="32"/>
          <w:lang w:val="en-US" w:eastAsia="zh-CN"/>
        </w:rPr>
        <w:t>佳绩，与所有老师一起前行。</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424E9"/>
    <w:multiLevelType w:val="singleLevel"/>
    <w:tmpl w:val="715424E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2I0NWFmMTVhMWY0NTViYTllYjk0YTgyMjQzNDcifQ=="/>
    <w:docVar w:name="KSO_WPS_MARK_KEY" w:val="d9ea3960-d20f-4dc6-8d10-50d7e3e94643"/>
  </w:docVars>
  <w:rsids>
    <w:rsidRoot w:val="00000000"/>
    <w:rsid w:val="04402616"/>
    <w:rsid w:val="0B913407"/>
    <w:rsid w:val="105878C2"/>
    <w:rsid w:val="1083646A"/>
    <w:rsid w:val="155A4682"/>
    <w:rsid w:val="15D12970"/>
    <w:rsid w:val="15FC5610"/>
    <w:rsid w:val="16FA2D94"/>
    <w:rsid w:val="18DE6F85"/>
    <w:rsid w:val="1D6C640C"/>
    <w:rsid w:val="2112494C"/>
    <w:rsid w:val="217A7EF6"/>
    <w:rsid w:val="22FE40E0"/>
    <w:rsid w:val="270C4509"/>
    <w:rsid w:val="2A6B1546"/>
    <w:rsid w:val="2B8B407F"/>
    <w:rsid w:val="2E397442"/>
    <w:rsid w:val="35A674A3"/>
    <w:rsid w:val="36BF4643"/>
    <w:rsid w:val="38A76D38"/>
    <w:rsid w:val="3A214E4D"/>
    <w:rsid w:val="3CCF369B"/>
    <w:rsid w:val="3D111C43"/>
    <w:rsid w:val="3D121CF5"/>
    <w:rsid w:val="3E3D67A6"/>
    <w:rsid w:val="3F257C6A"/>
    <w:rsid w:val="47B21A64"/>
    <w:rsid w:val="4AE91761"/>
    <w:rsid w:val="4D6E569B"/>
    <w:rsid w:val="4EAF1148"/>
    <w:rsid w:val="50BB2186"/>
    <w:rsid w:val="534D7D76"/>
    <w:rsid w:val="54AC4595"/>
    <w:rsid w:val="56E30533"/>
    <w:rsid w:val="595613DD"/>
    <w:rsid w:val="598D26BD"/>
    <w:rsid w:val="5C0F5926"/>
    <w:rsid w:val="5C5D2B35"/>
    <w:rsid w:val="60F66071"/>
    <w:rsid w:val="61B47331"/>
    <w:rsid w:val="6385749D"/>
    <w:rsid w:val="63BC40B2"/>
    <w:rsid w:val="643C46F4"/>
    <w:rsid w:val="64947D16"/>
    <w:rsid w:val="670545D5"/>
    <w:rsid w:val="6B15282D"/>
    <w:rsid w:val="6BB72547"/>
    <w:rsid w:val="6DBC51E2"/>
    <w:rsid w:val="715D34BA"/>
    <w:rsid w:val="7814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5">
    <w:name w:val="Body Text Indent"/>
    <w:basedOn w:val="1"/>
    <w:qFormat/>
    <w:uiPriority w:val="0"/>
    <w:pPr>
      <w:adjustRightInd w:val="0"/>
      <w:snapToGrid w:val="0"/>
      <w:spacing w:line="300" w:lineRule="auto"/>
      <w:ind w:firstLine="48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4869</Words>
  <Characters>4905</Characters>
  <Lines>0</Lines>
  <Paragraphs>0</Paragraphs>
  <TotalTime>0</TotalTime>
  <ScaleCrop>false</ScaleCrop>
  <LinksUpToDate>false</LinksUpToDate>
  <CharactersWithSpaces>4917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2021-06-08T13:30:00Z</dcterms:created>
  <dc:creator>雁</dc:creator>
  <cp:lastModifiedBy>lc</cp:lastModifiedBy>
  <dcterms:modified xsi:type="dcterms:W3CDTF">2024-06-27T03:07:08Z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D93FBF6C8EF94F188B3C1D3D9858C4AC</vt:lpwstr>
  </property>
</Properties>
</file>