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四“力”进阶  三“新”发展</w:t>
      </w:r>
    </w:p>
    <w:p>
      <w:pPr>
        <w:jc w:val="center"/>
        <w:rPr>
          <w:b/>
          <w:bCs/>
        </w:rPr>
      </w:pPr>
      <w:r>
        <w:rPr>
          <w:rFonts w:hint="eastAsia"/>
          <w:b/>
          <w:bCs/>
        </w:rPr>
        <w:t>——新校区教师研修模式的创新与实践</w:t>
      </w:r>
    </w:p>
    <w:p>
      <w:pPr>
        <w:jc w:val="center"/>
        <w:rPr>
          <w:rFonts w:hint="eastAsia"/>
          <w:b/>
          <w:bCs/>
        </w:rPr>
      </w:pPr>
    </w:p>
    <w:p>
      <w:pPr>
        <w:ind w:firstLine="640"/>
        <w:rPr>
          <w:rFonts w:hint="eastAsia"/>
        </w:rPr>
      </w:pPr>
      <w:r>
        <w:rPr>
          <w:rFonts w:hint="eastAsia"/>
          <w:lang w:val="en-US" w:eastAsia="zh-CN"/>
        </w:rPr>
        <w:t>一学年，师苑校区教师培训重点是</w:t>
      </w:r>
      <w:r>
        <w:rPr>
          <w:rFonts w:hint="eastAsia"/>
        </w:rPr>
        <w:t>《四“力”进阶  三“新”发展——</w:t>
      </w:r>
      <w:r>
        <w:rPr>
          <w:rFonts w:hint="eastAsia"/>
          <w:b/>
          <w:bCs/>
        </w:rPr>
        <w:t>新校区教师研修模式的创新与实践</w:t>
      </w:r>
      <w:r>
        <w:rPr>
          <w:rFonts w:hint="eastAsia"/>
        </w:rPr>
        <w:t>》</w:t>
      </w:r>
    </w:p>
    <w:p>
      <w:pPr>
        <w:pStyle w:val="5"/>
        <w:numPr>
          <w:ilvl w:val="0"/>
          <w:numId w:val="1"/>
        </w:numPr>
        <w:ind w:firstLineChars="0"/>
        <w:rPr>
          <w:b/>
          <w:bCs/>
        </w:rPr>
      </w:pPr>
      <w:r>
        <w:rPr>
          <w:rFonts w:hint="eastAsia"/>
          <w:b/>
          <w:bCs/>
        </w:rPr>
        <w:t>借力：实现“新”学校发展保障</w:t>
      </w:r>
    </w:p>
    <w:p>
      <w:pPr>
        <w:pStyle w:val="2"/>
        <w:ind w:firstLine="643" w:firstLineChars="200"/>
        <w:rPr>
          <w:rFonts w:asciiTheme="minorHAnsi" w:hAnsiTheme="minorHAnsi" w:eastAsiaTheme="minorEastAsia" w:cstheme="minorBidi"/>
          <w:kern w:val="2"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</w:rPr>
        <w:t>1.借力“母体”学校的管理机制：</w:t>
      </w:r>
      <w:r>
        <w:rPr>
          <w:rFonts w:hint="eastAsia" w:asciiTheme="minorHAnsi" w:hAnsiTheme="minorHAnsi" w:eastAsiaTheme="minorEastAsia" w:cstheme="minorBidi"/>
          <w:kern w:val="2"/>
          <w:sz w:val="32"/>
          <w:szCs w:val="32"/>
        </w:rPr>
        <w:t>作为一所名校的新办校，母体学校很多成熟的管理机制，可以直接使用。如：《杭州市文一街小学教师工作行为规范》、《杭州市文一街小学教职工奖励性绩效工资分配方案》、《文一街小学校本研修学分认定方法》、《</w:t>
      </w:r>
      <w:r>
        <w:rPr>
          <w:rFonts w:asciiTheme="minorHAnsi" w:hAnsiTheme="minorHAnsi" w:eastAsiaTheme="minorEastAsia" w:cstheme="minorBidi"/>
          <w:kern w:val="2"/>
          <w:sz w:val="32"/>
          <w:szCs w:val="32"/>
        </w:rPr>
        <w:t>杭州市文一街小学作业管理制度</w:t>
      </w:r>
      <w:r>
        <w:rPr>
          <w:rFonts w:hint="eastAsia" w:asciiTheme="minorHAnsi" w:hAnsiTheme="minorHAnsi" w:eastAsiaTheme="minorEastAsia" w:cstheme="minorBidi"/>
          <w:kern w:val="2"/>
          <w:sz w:val="32"/>
          <w:szCs w:val="32"/>
        </w:rPr>
        <w:t>》《文一街小学2023学年第二学期教研组考核评分表（试行）》等多项制度</w:t>
      </w:r>
      <w:r>
        <w:rPr>
          <w:rFonts w:hint="eastAsia" w:asciiTheme="minorHAnsi" w:hAnsiTheme="minorHAnsi" w:eastAsiaTheme="minorEastAsia" w:cstheme="minorBidi"/>
          <w:kern w:val="2"/>
          <w:sz w:val="32"/>
          <w:szCs w:val="32"/>
          <w:lang w:eastAsia="zh-CN"/>
        </w:rPr>
        <w:t>。</w:t>
      </w:r>
      <w:r>
        <w:rPr>
          <w:rFonts w:hint="eastAsia" w:asciiTheme="minorHAnsi" w:hAnsiTheme="minorHAnsi" w:eastAsiaTheme="minorEastAsia" w:cstheme="minorBidi"/>
          <w:kern w:val="2"/>
          <w:sz w:val="32"/>
          <w:szCs w:val="32"/>
          <w:lang w:val="en-US" w:eastAsia="zh-CN"/>
        </w:rPr>
        <w:t>它们</w:t>
      </w:r>
      <w:r>
        <w:rPr>
          <w:rFonts w:hint="eastAsia" w:asciiTheme="minorHAnsi" w:hAnsiTheme="minorHAnsi" w:eastAsiaTheme="minorEastAsia" w:cstheme="minorBidi"/>
          <w:kern w:val="2"/>
          <w:sz w:val="32"/>
          <w:szCs w:val="32"/>
        </w:rPr>
        <w:t>提供新学校发展的管理、考核制度，为师苑教师的持续成长与发展，做好制度保障。</w:t>
      </w:r>
    </w:p>
    <w:p>
      <w:r>
        <w:rPr>
          <w:rFonts w:hint="eastAsia"/>
          <w:b/>
          <w:bCs/>
        </w:rPr>
        <w:t>2.借力“母体”学校的教师资源</w:t>
      </w:r>
      <w:r>
        <w:rPr>
          <w:rFonts w:hint="eastAsia"/>
        </w:rPr>
        <w:t>：母体学校经过多年的发展，各个学科、不同层次的老师在市、区不同领域都有一定影响力，如“胡静”特级工作室、葛丽萍、桑海平等各个学科的骨干教师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借助这些骨干教师的平台，</w:t>
      </w:r>
      <w:r>
        <w:rPr>
          <w:rFonts w:hint="eastAsia"/>
        </w:rPr>
        <w:t>师苑教师</w:t>
      </w:r>
      <w:r>
        <w:rPr>
          <w:rFonts w:hint="eastAsia"/>
          <w:lang w:val="en-US" w:eastAsia="zh-CN"/>
        </w:rPr>
        <w:t>们</w:t>
      </w:r>
      <w:r>
        <w:rPr>
          <w:rFonts w:hint="eastAsia"/>
        </w:rPr>
        <w:t>参与</w:t>
      </w:r>
      <w:r>
        <w:rPr>
          <w:rFonts w:hint="eastAsia"/>
          <w:lang w:val="en-US" w:eastAsia="zh-CN"/>
        </w:rPr>
        <w:t>学习</w:t>
      </w:r>
      <w:r>
        <w:rPr>
          <w:rFonts w:hint="eastAsia"/>
        </w:rPr>
        <w:t>活动，切实提高</w:t>
      </w:r>
      <w:r>
        <w:rPr>
          <w:rFonts w:hint="eastAsia"/>
          <w:lang w:val="en-US" w:eastAsia="zh-CN"/>
        </w:rPr>
        <w:t>师苑老师们</w:t>
      </w:r>
      <w:r>
        <w:rPr>
          <w:rFonts w:hint="eastAsia"/>
        </w:rPr>
        <w:t>的专业水平。</w:t>
      </w:r>
    </w:p>
    <w:p>
      <w:r>
        <w:rPr>
          <w:rFonts w:hint="eastAsia"/>
          <w:b/>
          <w:bCs/>
        </w:rPr>
        <w:t>3.借</w:t>
      </w:r>
      <w:r>
        <w:rPr>
          <w:rFonts w:hint="eastAsia"/>
          <w:b/>
          <w:bCs/>
          <w:lang w:val="en-US" w:eastAsia="zh-CN"/>
        </w:rPr>
        <w:t>力</w:t>
      </w:r>
      <w:r>
        <w:rPr>
          <w:rFonts w:hint="eastAsia"/>
          <w:b/>
          <w:bCs/>
        </w:rPr>
        <w:t>“母体”学校的名声资源：</w:t>
      </w:r>
      <w:r>
        <w:rPr>
          <w:rFonts w:hint="eastAsia"/>
        </w:rPr>
        <w:t>文一街小学名声在外，借力母体学校的名气，师苑校区成为了杭师大、浙师大、浙外教育教学基地，</w:t>
      </w:r>
      <w:r>
        <w:rPr>
          <w:rFonts w:hint="eastAsia"/>
          <w:lang w:val="en-US" w:eastAsia="zh-CN"/>
        </w:rPr>
        <w:t>同时也</w:t>
      </w:r>
      <w:r>
        <w:rPr>
          <w:rFonts w:hint="eastAsia"/>
        </w:rPr>
        <w:t>多次迎接广东、贵州、各地名师班、高研班老师。</w:t>
      </w:r>
      <w:r>
        <w:rPr>
          <w:rFonts w:hint="eastAsia"/>
          <w:lang w:val="en-US" w:eastAsia="zh-CN"/>
        </w:rPr>
        <w:t>本学年，接待了共30多次活动，其中有教育局程丽莎副局长带队的锦州市凌河区参观团。</w:t>
      </w:r>
      <w:r>
        <w:rPr>
          <w:rFonts w:hint="eastAsia"/>
        </w:rPr>
        <w:t>这</w:t>
      </w:r>
      <w:r>
        <w:rPr>
          <w:rFonts w:hint="eastAsia"/>
          <w:lang w:val="en-US" w:eastAsia="zh-CN"/>
        </w:rPr>
        <w:t>次</w:t>
      </w:r>
      <w:r>
        <w:rPr>
          <w:rFonts w:hint="eastAsia"/>
        </w:rPr>
        <w:t>次活动，不仅让师苑管理者一次次提高自身的管理水准，也在活动提升教师的教学水平。</w:t>
      </w:r>
    </w:p>
    <w:p>
      <w:pPr>
        <w:ind w:firstLine="640"/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b/>
          <w:bCs/>
        </w:rPr>
        <w:t>着力：规划“新”教师发展路径</w:t>
      </w:r>
    </w:p>
    <w:p>
      <w:pPr>
        <w:pStyle w:val="5"/>
        <w:numPr>
          <w:ilvl w:val="0"/>
          <w:numId w:val="0"/>
        </w:numPr>
        <w:ind w:left="140" w:leftChars="0" w:firstLine="643" w:firstLineChars="200"/>
        <w:rPr>
          <w:b/>
          <w:bCs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eastAsia"/>
          <w:b/>
          <w:bCs/>
        </w:rPr>
        <w:t xml:space="preserve"> 着力青年教师：激发内驱力，成为规范教师</w:t>
      </w:r>
    </w:p>
    <w:p>
      <w:pPr>
        <w:ind w:firstLine="64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新学校，每年都有很多</w:t>
      </w:r>
      <w:r>
        <w:rPr>
          <w:rFonts w:hint="eastAsia"/>
        </w:rPr>
        <w:t>新教师</w:t>
      </w:r>
      <w:r>
        <w:rPr>
          <w:rFonts w:hint="eastAsia"/>
          <w:lang w:val="en-US" w:eastAsia="zh-CN"/>
        </w:rPr>
        <w:t>加盟。集团，</w:t>
      </w:r>
      <w:r>
        <w:rPr>
          <w:rFonts w:hint="eastAsia"/>
        </w:rPr>
        <w:t>每年8月中旬进行为期两天的集中培训，帮助新老师或者新加盟老师，尽快熟悉学校工作；9月</w:t>
      </w:r>
      <w:r>
        <w:rPr>
          <w:rFonts w:hint="eastAsia"/>
          <w:lang w:val="en-US" w:eastAsia="zh-CN"/>
        </w:rPr>
        <w:t>进行</w:t>
      </w:r>
      <w:r>
        <w:rPr>
          <w:rFonts w:hint="eastAsia"/>
        </w:rPr>
        <w:t>师徒结对一周互相听一次课，</w:t>
      </w:r>
      <w:r>
        <w:rPr>
          <w:rFonts w:hint="eastAsia"/>
          <w:lang w:val="en-US" w:eastAsia="zh-CN"/>
        </w:rPr>
        <w:t>帮助新老师</w:t>
      </w:r>
      <w:r>
        <w:rPr>
          <w:rFonts w:hint="eastAsia"/>
        </w:rPr>
        <w:t>尽快熟悉</w:t>
      </w:r>
      <w:r>
        <w:rPr>
          <w:rFonts w:hint="eastAsia"/>
          <w:lang w:val="en-US" w:eastAsia="zh-CN"/>
        </w:rPr>
        <w:t>本校教育教学工作。</w:t>
      </w:r>
    </w:p>
    <w:p>
      <w:pPr>
        <w:ind w:firstLine="640"/>
      </w:pPr>
      <w:r>
        <w:rPr>
          <w:rFonts w:hint="eastAsia"/>
        </w:rPr>
        <w:t xml:space="preserve"> 0——5年的青年教师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是学校师训重点工作之一。我们每周一下午进行常规培训，重点解决</w:t>
      </w:r>
      <w:r>
        <w:rPr>
          <w:rFonts w:hint="eastAsia"/>
        </w:rPr>
        <w:t>青年教师</w:t>
      </w:r>
      <w:r>
        <w:rPr>
          <w:rFonts w:hint="eastAsia"/>
          <w:lang w:val="en-US" w:eastAsia="zh-CN"/>
        </w:rPr>
        <w:t>碰到</w:t>
      </w:r>
      <w:r>
        <w:rPr>
          <w:rFonts w:hint="eastAsia"/>
        </w:rPr>
        <w:t>具体问题</w:t>
      </w:r>
      <w:r>
        <w:rPr>
          <w:rFonts w:hint="eastAsia"/>
          <w:lang w:val="en-US" w:eastAsia="zh-CN"/>
        </w:rPr>
        <w:t>时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设计情境化案例来培训</w:t>
      </w:r>
      <w:r>
        <w:rPr>
          <w:rFonts w:hint="eastAsia"/>
        </w:rPr>
        <w:t>。一个月一次的</w:t>
      </w:r>
      <w:r>
        <w:rPr>
          <w:rFonts w:hint="eastAsia"/>
          <w:lang w:val="en-US" w:eastAsia="zh-CN"/>
        </w:rPr>
        <w:t>重点</w:t>
      </w:r>
      <w:r>
        <w:rPr>
          <w:rFonts w:hint="eastAsia"/>
        </w:rPr>
        <w:t>培训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邀请省、市、区专家进行讲座，也有身边的青年教师成长现身说法。学校还重点开展</w:t>
      </w:r>
      <w:r>
        <w:rPr>
          <w:rFonts w:hint="eastAsia"/>
        </w:rPr>
        <w:t>30周岁及以下的青年教师举办“六个1”的技能比赛，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个1为常规项目，另外两个每年跟着每年学校的重点工作展开。</w:t>
      </w:r>
    </w:p>
    <w:p>
      <w:pPr>
        <w:pStyle w:val="5"/>
        <w:numPr>
          <w:ilvl w:val="0"/>
          <w:numId w:val="0"/>
        </w:numPr>
        <w:ind w:left="140" w:leftChars="0" w:firstLine="643" w:firstLineChars="200"/>
        <w:rPr>
          <w:b/>
          <w:bCs/>
        </w:rPr>
      </w:pPr>
      <w:r>
        <w:rPr>
          <w:rFonts w:hint="eastAsia"/>
          <w:b/>
          <w:bCs/>
          <w:lang w:val="en-US" w:eastAsia="zh-CN"/>
        </w:rPr>
        <w:t>2.</w:t>
      </w:r>
      <w:r>
        <w:rPr>
          <w:rFonts w:hint="eastAsia"/>
          <w:b/>
          <w:bCs/>
        </w:rPr>
        <w:t>着力骨干教师：增强外引力，成为优秀教师</w:t>
      </w:r>
    </w:p>
    <w:p>
      <w:pPr>
        <w:ind w:firstLine="640"/>
      </w:pPr>
      <w:r>
        <w:rPr>
          <w:rFonts w:hint="eastAsia"/>
        </w:rPr>
        <w:t>师苑校区只有四个年级，教师人数不多，但是区域层面的每项比赛都要参加。因此，6—20年的骨干教师，往往“一人数职”，独当一面。这个年龄段老师的专业发展已经有自己的特色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在校外、区内都有一定的影响力。就如数学杜小红老师，一学年来，8在区里及以上公开课或讲座，课题报告、专题论文、区评优课均获得二等奖，还数次在杂志上发表论文。像这样的骨干教师，师苑校区正在不断呈现出来，他们正是学校发展的核心力量。</w:t>
      </w:r>
    </w:p>
    <w:p>
      <w:pPr>
        <w:pStyle w:val="5"/>
        <w:numPr>
          <w:ilvl w:val="0"/>
          <w:numId w:val="0"/>
        </w:numPr>
        <w:ind w:left="140" w:leftChars="0" w:firstLine="643" w:firstLineChars="200"/>
        <w:rPr>
          <w:b/>
          <w:bCs/>
        </w:rPr>
      </w:pPr>
      <w:r>
        <w:rPr>
          <w:rFonts w:hint="eastAsia"/>
          <w:b/>
          <w:bCs/>
          <w:lang w:val="en-US" w:eastAsia="zh-CN"/>
        </w:rPr>
        <w:t>3.</w:t>
      </w:r>
      <w:r>
        <w:rPr>
          <w:rFonts w:hint="eastAsia"/>
          <w:b/>
          <w:bCs/>
        </w:rPr>
        <w:t xml:space="preserve">着力中年教师：提升引领力，成为示范教师   </w:t>
      </w:r>
    </w:p>
    <w:p>
      <w:pPr>
        <w:pStyle w:val="5"/>
        <w:ind w:left="140" w:firstLine="320" w:firstLineChars="100"/>
      </w:pPr>
      <w:r>
        <w:rPr>
          <w:rFonts w:hint="eastAsia"/>
        </w:rPr>
        <w:t xml:space="preserve"> 师苑的中年教师，人数虽然不多，往往承担着行政岗位或者教研组组长岗位，每个人都在自己的岗位上压担子，如校区校长方琼，数学教研组长郑莉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>。学校重大活动，他们冲在前线，发挥“领头羊”作用；区里各项比赛，他们默默无闻，“幕后英雄”就是形容他们最好的称呼。</w:t>
      </w:r>
    </w:p>
    <w:p>
      <w:pPr>
        <w:ind w:firstLine="640"/>
      </w:pPr>
      <w:r>
        <w:rPr>
          <w:rFonts w:hint="eastAsia"/>
        </w:rPr>
        <w:t>方琼作为区学科带头人，</w:t>
      </w:r>
      <w:r>
        <w:rPr>
          <w:rFonts w:hint="eastAsia"/>
          <w:lang w:val="en-US" w:eastAsia="zh-CN"/>
        </w:rPr>
        <w:t>以身作则，</w:t>
      </w:r>
      <w:r>
        <w:rPr>
          <w:rFonts w:hint="eastAsia"/>
        </w:rPr>
        <w:t>引进优质资源，</w:t>
      </w:r>
      <w:r>
        <w:rPr>
          <w:rFonts w:hint="eastAsia"/>
          <w:lang w:val="en-US" w:eastAsia="zh-CN"/>
        </w:rPr>
        <w:t>成为我们校区的名副其实的“掌舵人”。</w:t>
      </w:r>
      <w:r>
        <w:rPr>
          <w:rFonts w:hint="eastAsia"/>
        </w:rPr>
        <w:t>郑莉老师</w:t>
      </w:r>
      <w:r>
        <w:rPr>
          <w:rFonts w:hint="eastAsia"/>
          <w:lang w:val="en-US" w:eastAsia="zh-CN"/>
        </w:rPr>
        <w:t>作为数学教研组长，46岁，还保持一颗积极向上的拼搏之心，积极参加区课题、论文、三项基本功、精品课程比赛，还利用自己的巧手，主动承担学校劳动比赛的培训人，剪纸作品《廉洁》送杭州市评比。</w:t>
      </w:r>
      <w:r>
        <w:rPr>
          <w:rFonts w:hint="eastAsia"/>
        </w:rPr>
        <w:t xml:space="preserve"> </w:t>
      </w:r>
    </w:p>
    <w:p>
      <w:pPr>
        <w:pStyle w:val="5"/>
        <w:numPr>
          <w:ilvl w:val="0"/>
          <w:numId w:val="0"/>
        </w:numPr>
        <w:ind w:firstLine="643" w:firstLineChars="200"/>
        <w:rPr>
          <w:b/>
          <w:bCs/>
        </w:rPr>
      </w:pPr>
      <w:r>
        <w:rPr>
          <w:rFonts w:hint="eastAsia"/>
          <w:b/>
          <w:bCs/>
          <w:lang w:val="en-US" w:eastAsia="zh-CN"/>
        </w:rPr>
        <w:t>三、</w:t>
      </w:r>
      <w:r>
        <w:rPr>
          <w:rFonts w:hint="eastAsia"/>
          <w:b/>
          <w:bCs/>
        </w:rPr>
        <w:t>聚力：践行“新”团队发展实践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/>
          <w:bCs/>
        </w:rPr>
        <w:t>1.聚力教研组评价制度：</w:t>
      </w:r>
      <w:r>
        <w:rPr>
          <w:rFonts w:hint="eastAsia"/>
          <w:b w:val="0"/>
          <w:bCs w:val="0"/>
          <w:lang w:val="en-US" w:eastAsia="zh-CN"/>
        </w:rPr>
        <w:t>师苑校区十分重视教研组的组建，从最初的一个人到备课组到现在逐渐形成教研组，在这一过程中，我们重视</w:t>
      </w:r>
      <w:r>
        <w:rPr>
          <w:rFonts w:hint="eastAsia"/>
          <w:b w:val="0"/>
          <w:bCs w:val="0"/>
        </w:rPr>
        <w:t>示范教研组</w:t>
      </w:r>
      <w:r>
        <w:rPr>
          <w:rFonts w:hint="eastAsia"/>
          <w:b w:val="0"/>
          <w:bCs w:val="0"/>
          <w:lang w:val="en-US" w:eastAsia="zh-CN"/>
        </w:rPr>
        <w:t>的组建和考核。这一年来，出台示范教研组</w:t>
      </w:r>
      <w:r>
        <w:rPr>
          <w:rFonts w:hint="eastAsia"/>
          <w:b w:val="0"/>
          <w:bCs w:val="0"/>
        </w:rPr>
        <w:t>考核制度，不断修正调整   期初，进行示范教研组考核制度培训学习；期中，进行阶段性反馈、交流； 期末，进行教研组期末汇报交流。</w:t>
      </w:r>
      <w:r>
        <w:rPr>
          <w:rFonts w:hint="eastAsia"/>
          <w:b w:val="0"/>
          <w:bCs w:val="0"/>
          <w:lang w:val="en-US" w:eastAsia="zh-CN"/>
        </w:rPr>
        <w:t>如</w:t>
      </w:r>
      <w:r>
        <w:rPr>
          <w:rFonts w:hint="eastAsia"/>
          <w:b w:val="0"/>
          <w:bCs w:val="0"/>
        </w:rPr>
        <w:t>语文教研组上学期考核分，从62分本学期的87分，进步非常明显</w:t>
      </w:r>
      <w:r>
        <w:rPr>
          <w:rFonts w:hint="eastAsia"/>
          <w:b w:val="0"/>
          <w:bCs w:val="0"/>
          <w:lang w:eastAsia="zh-CN"/>
        </w:rPr>
        <w:t>。</w:t>
      </w:r>
    </w:p>
    <w:p>
      <w:pPr>
        <w:ind w:firstLine="640"/>
        <w:rPr>
          <w:rFonts w:hint="eastAsia"/>
        </w:rPr>
      </w:pPr>
      <w:r>
        <w:rPr>
          <w:rFonts w:hint="eastAsia"/>
          <w:b/>
          <w:bCs/>
        </w:rPr>
        <w:t xml:space="preserve">2.聚力教研组常规活动： </w:t>
      </w:r>
      <w:r>
        <w:rPr>
          <w:rFonts w:hint="eastAsia"/>
          <w:lang w:val="en-US" w:eastAsia="zh-CN"/>
        </w:rPr>
        <w:t>教研组、备课组实施</w:t>
      </w:r>
      <w:r>
        <w:rPr>
          <w:rFonts w:hint="eastAsia"/>
        </w:rPr>
        <w:t>人人“挂牌课”，</w:t>
      </w:r>
      <w:r>
        <w:rPr>
          <w:rFonts w:hint="eastAsia"/>
          <w:lang w:val="en-US" w:eastAsia="zh-CN"/>
        </w:rPr>
        <w:t>时间</w:t>
      </w:r>
      <w:r>
        <w:rPr>
          <w:rFonts w:hint="eastAsia"/>
        </w:rPr>
        <w:t>安排在教研活动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隔周进行规范的教研活动，或教学</w:t>
      </w:r>
      <w:r>
        <w:rPr>
          <w:rFonts w:hint="eastAsia"/>
        </w:rPr>
        <w:t>质量分析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或班级</w:t>
      </w:r>
      <w:r>
        <w:rPr>
          <w:rFonts w:hint="eastAsia"/>
        </w:rPr>
        <w:t>管理一招鲜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或命题比赛等，促使老师们在教研活动中成长起来。同时，</w:t>
      </w:r>
      <w:r>
        <w:rPr>
          <w:rFonts w:hint="eastAsia"/>
        </w:rPr>
        <w:t>在此基础上成立“校级工作室”4个</w:t>
      </w:r>
      <w:r>
        <w:rPr>
          <w:rFonts w:hint="eastAsia"/>
          <w:lang w:eastAsia="zh-CN"/>
        </w:rPr>
        <w:t>。</w:t>
      </w:r>
      <w:r>
        <w:rPr>
          <w:rFonts w:hint="eastAsia"/>
        </w:rPr>
        <w:t>在平时教研活动中，充分发挥</w:t>
      </w:r>
      <w:r>
        <w:rPr>
          <w:rFonts w:hint="eastAsia"/>
          <w:lang w:val="en-US" w:eastAsia="zh-CN"/>
        </w:rPr>
        <w:t>区、</w:t>
      </w:r>
      <w:r>
        <w:rPr>
          <w:rFonts w:hint="eastAsia"/>
        </w:rPr>
        <w:t>校级学科带头人的作用；讲座点评、课堂展示、科研引领、带领年轻教师成长，发挥更大的辐射作用。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b/>
          <w:bCs/>
        </w:rPr>
        <w:t xml:space="preserve">3.聚力教研组联谊活动： </w:t>
      </w:r>
      <w:r>
        <w:rPr>
          <w:rFonts w:hint="eastAsia"/>
          <w:lang w:val="en-US" w:eastAsia="zh-CN"/>
        </w:rPr>
        <w:t>师苑校区主动和周边</w:t>
      </w:r>
      <w:r>
        <w:rPr>
          <w:rFonts w:hint="eastAsia"/>
        </w:rPr>
        <w:t>兄弟学校</w:t>
      </w:r>
      <w:r>
        <w:rPr>
          <w:rFonts w:hint="eastAsia"/>
          <w:lang w:val="en-US" w:eastAsia="zh-CN"/>
        </w:rPr>
        <w:t>对接，参加</w:t>
      </w:r>
      <w:r>
        <w:rPr>
          <w:rFonts w:hint="eastAsia"/>
        </w:rPr>
        <w:t>联谊</w:t>
      </w:r>
      <w:r>
        <w:rPr>
          <w:rFonts w:hint="eastAsia"/>
          <w:lang w:val="en-US" w:eastAsia="zh-CN"/>
        </w:rPr>
        <w:t>学校；每年春假、秋假常规</w:t>
      </w:r>
      <w:r>
        <w:rPr>
          <w:rFonts w:hint="eastAsia"/>
        </w:rPr>
        <w:t>到结对</w:t>
      </w:r>
      <w:r>
        <w:rPr>
          <w:rFonts w:hint="eastAsia"/>
          <w:lang w:eastAsia="zh-CN"/>
        </w:rPr>
        <w:t>（</w:t>
      </w:r>
      <w:r>
        <w:rPr>
          <w:rFonts w:hint="eastAsia"/>
        </w:rPr>
        <w:t>枫树岭</w:t>
      </w:r>
      <w:r>
        <w:rPr>
          <w:rFonts w:hint="eastAsia"/>
          <w:lang w:val="en-US" w:eastAsia="zh-CN"/>
        </w:rPr>
        <w:t>开化、桐庐）等</w:t>
      </w:r>
      <w:r>
        <w:rPr>
          <w:rFonts w:hint="eastAsia"/>
        </w:rPr>
        <w:t>学校送教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这个学期，潘</w:t>
      </w:r>
      <w:r>
        <w:rPr>
          <w:rFonts w:hint="eastAsia"/>
        </w:rPr>
        <w:t>校长还带着科学和数学老师</w:t>
      </w:r>
      <w:r>
        <w:rPr>
          <w:rFonts w:hint="eastAsia"/>
          <w:lang w:val="en-US" w:eastAsia="zh-CN"/>
        </w:rPr>
        <w:t>到安慰</w:t>
      </w:r>
      <w:r>
        <w:rPr>
          <w:rFonts w:hint="eastAsia"/>
        </w:rPr>
        <w:t>砀山</w:t>
      </w:r>
      <w:r>
        <w:rPr>
          <w:rFonts w:hint="eastAsia"/>
          <w:lang w:val="en-US" w:eastAsia="zh-CN"/>
        </w:rPr>
        <w:t>进行</w:t>
      </w:r>
      <w:r>
        <w:rPr>
          <w:rFonts w:hint="eastAsia"/>
        </w:rPr>
        <w:t>交流活动</w:t>
      </w:r>
      <w:r>
        <w:rPr>
          <w:rFonts w:hint="eastAsia"/>
          <w:lang w:eastAsia="zh-CN"/>
        </w:rPr>
        <w:t>。</w:t>
      </w:r>
    </w:p>
    <w:p>
      <w:pPr>
        <w:pStyle w:val="5"/>
        <w:numPr>
          <w:ilvl w:val="1"/>
          <w:numId w:val="2"/>
        </w:numPr>
        <w:tabs>
          <w:tab w:val="left" w:pos="312"/>
        </w:tabs>
        <w:ind w:firstLineChars="0"/>
        <w:rPr>
          <w:b/>
          <w:bCs/>
        </w:rPr>
      </w:pPr>
      <w:r>
        <w:rPr>
          <w:rFonts w:hint="eastAsia"/>
          <w:b/>
          <w:bCs/>
        </w:rPr>
        <w:t>发力：实现“新”学校高度发展</w:t>
      </w:r>
    </w:p>
    <w:p>
      <w:pPr>
        <w:ind w:left="0" w:leftChars="0" w:firstLine="643" w:firstLineChars="20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/>
          <w:bCs/>
        </w:rPr>
        <w:t>1.发力个人评价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  <w:lang w:val="en-US" w:eastAsia="zh-CN"/>
        </w:rPr>
        <w:t>助力教师适性成长</w:t>
      </w:r>
      <w:r>
        <w:rPr>
          <w:rFonts w:hint="eastAsia"/>
          <w:b/>
          <w:bCs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评价，是教师成长重要的闭环环节。学校在各种管理制度的指导下，对不同岗位的教师，进行不同维度的评价：</w:t>
      </w:r>
      <w:r>
        <w:rPr>
          <w:rFonts w:hint="eastAsia"/>
        </w:rPr>
        <w:t>期末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教师进行学分考核评价，教导处进行核查；科研绩效考核，对各个老师一个学期教学、科研等方面进行综合评价</w:t>
      </w:r>
      <w:r>
        <w:rPr>
          <w:rFonts w:hint="eastAsia"/>
          <w:lang w:eastAsia="zh-CN"/>
        </w:rPr>
        <w:t>；</w:t>
      </w:r>
      <w:r>
        <w:rPr>
          <w:rFonts w:hint="eastAsia"/>
        </w:rPr>
        <w:t>正副班主任，每个月</w:t>
      </w:r>
      <w:r>
        <w:rPr>
          <w:rFonts w:hint="eastAsia"/>
          <w:lang w:val="en-US" w:eastAsia="zh-CN"/>
        </w:rPr>
        <w:t>进行“</w:t>
      </w:r>
      <w:r>
        <w:rPr>
          <w:rFonts w:hint="eastAsia"/>
        </w:rPr>
        <w:t>先进班集体</w:t>
      </w:r>
      <w:r>
        <w:rPr>
          <w:rFonts w:hint="eastAsia"/>
          <w:lang w:eastAsia="zh-CN"/>
        </w:rPr>
        <w:t>”</w:t>
      </w:r>
      <w:r>
        <w:rPr>
          <w:rFonts w:hint="eastAsia"/>
        </w:rPr>
        <w:t>考核，与绩效挂钩；每个学期</w:t>
      </w:r>
      <w:r>
        <w:rPr>
          <w:rFonts w:hint="eastAsia"/>
          <w:lang w:val="en-US" w:eastAsia="zh-CN"/>
        </w:rPr>
        <w:t>进行“</w:t>
      </w:r>
      <w:r>
        <w:rPr>
          <w:rFonts w:hint="eastAsia"/>
        </w:rPr>
        <w:t>校级先进班集体</w:t>
      </w:r>
      <w:r>
        <w:rPr>
          <w:rFonts w:hint="eastAsia"/>
          <w:lang w:eastAsia="zh-CN"/>
        </w:rPr>
        <w:t>”</w:t>
      </w:r>
      <w:r>
        <w:rPr>
          <w:rFonts w:hint="eastAsia"/>
        </w:rPr>
        <w:t>和</w:t>
      </w:r>
      <w:r>
        <w:rPr>
          <w:rFonts w:hint="eastAsia"/>
          <w:lang w:eastAsia="zh-CN"/>
        </w:rPr>
        <w:t>“</w:t>
      </w:r>
      <w:r>
        <w:rPr>
          <w:rFonts w:hint="eastAsia"/>
        </w:rPr>
        <w:t>优秀班主任</w:t>
      </w:r>
      <w:r>
        <w:rPr>
          <w:rFonts w:hint="eastAsia"/>
          <w:lang w:eastAsia="zh-CN"/>
        </w:rPr>
        <w:t>”</w:t>
      </w:r>
      <w:r>
        <w:rPr>
          <w:rFonts w:hint="eastAsia"/>
        </w:rPr>
        <w:t>评比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每个学期，通过教师对照标准的自我评价，</w:t>
      </w:r>
      <w:r>
        <w:rPr>
          <w:rFonts w:hint="eastAsia"/>
        </w:rPr>
        <w:t>激发教师的内驱力，</w:t>
      </w:r>
      <w:r>
        <w:rPr>
          <w:rFonts w:hint="eastAsia"/>
          <w:lang w:val="en-US" w:eastAsia="zh-CN"/>
        </w:rPr>
        <w:t>助力教师</w:t>
      </w:r>
      <w:r>
        <w:rPr>
          <w:rFonts w:hint="eastAsia"/>
          <w:b w:val="0"/>
          <w:bCs w:val="0"/>
          <w:lang w:val="en-US" w:eastAsia="zh-CN"/>
        </w:rPr>
        <w:t>适性成长。</w:t>
      </w:r>
    </w:p>
    <w:p>
      <w:pPr>
        <w:ind w:firstLine="640" w:firstLineChars="0"/>
      </w:pPr>
      <w:r>
        <w:rPr>
          <w:rFonts w:hint="eastAsia"/>
          <w:b/>
          <w:bCs/>
        </w:rPr>
        <w:t>2.发力团队评价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  <w:lang w:val="en-US" w:eastAsia="zh-CN"/>
        </w:rPr>
        <w:t>助力集体正向乐长</w:t>
      </w:r>
      <w:r>
        <w:rPr>
          <w:rFonts w:hint="eastAsia"/>
          <w:b/>
          <w:bCs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师苑校区在每月对教研组、年级组进行优秀、合格的评价；在期末进行“群体师德”的考核，考核教研组、年级组，并在全校进行汇报交流。供年级组、教研组老师学他人长处。通过“打包式”的评价，助力各个团队积极正向的成长。</w:t>
      </w:r>
    </w:p>
    <w:p>
      <w:pPr>
        <w:ind w:firstLine="640" w:firstLineChars="0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</w:rPr>
        <w:t>3.发力评价展示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  <w:lang w:val="en-US" w:eastAsia="zh-CN"/>
        </w:rPr>
        <w:t xml:space="preserve">助力学校均衡发展  </w:t>
      </w:r>
      <w:r>
        <w:rPr>
          <w:rFonts w:hint="eastAsia"/>
          <w:lang w:val="en-US" w:eastAsia="zh-CN"/>
        </w:rPr>
        <w:t>师苑校区十分重视总结提升，将好的经验分享，如每学期一次的</w:t>
      </w:r>
      <w:r>
        <w:rPr>
          <w:rFonts w:hint="eastAsia"/>
        </w:rPr>
        <w:t>德育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教学、科研</w:t>
      </w:r>
      <w:r>
        <w:rPr>
          <w:rFonts w:hint="eastAsia"/>
        </w:rPr>
        <w:t>专题总结会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就是将优秀老师的优秀经验进行展示，福泽大家。又如师德培训中的“</w:t>
      </w:r>
      <w:r>
        <w:rPr>
          <w:rFonts w:hint="eastAsia"/>
        </w:rPr>
        <w:t>好声音</w:t>
      </w:r>
      <w:r>
        <w:rPr>
          <w:rFonts w:hint="eastAsia"/>
          <w:lang w:eastAsia="zh-CN"/>
        </w:rPr>
        <w:t>”、</w:t>
      </w:r>
      <w:r>
        <w:rPr>
          <w:rFonts w:hint="eastAsia"/>
        </w:rPr>
        <w:t>校报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简报、</w:t>
      </w:r>
      <w:r>
        <w:rPr>
          <w:rFonts w:hint="eastAsia"/>
        </w:rPr>
        <w:t>公众号</w:t>
      </w:r>
      <w:r>
        <w:rPr>
          <w:rFonts w:hint="eastAsia"/>
          <w:lang w:val="en-US" w:eastAsia="zh-CN"/>
        </w:rPr>
        <w:t>等平台都是展示老师们的优秀做法和经验。通过这样的展示交流，助力老师们集体发展，助力学校的均衡发展。</w:t>
      </w:r>
    </w:p>
    <w:p>
      <w:pPr>
        <w:ind w:firstLine="640"/>
        <w:rPr>
          <w:rFonts w:hint="eastAsia"/>
        </w:rPr>
      </w:pPr>
    </w:p>
    <w:p>
      <w:pPr>
        <w:ind w:firstLine="640"/>
      </w:pPr>
      <w:r>
        <w:rPr>
          <w:rFonts w:hint="eastAsia"/>
        </w:rPr>
        <w:t>近一年来，我们获得的荣誉【全国义务教育教学改革试验区项目研究领衔学校，杭州市中小学幼儿园示范教科室；西湖区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星级基层党组织，西湖区校本研修师范学校， 西湖区科研先进集体  师苑校区区级课题立项率从原来50%上升到86%，课题</w:t>
      </w:r>
      <w:r>
        <w:rPr>
          <w:rFonts w:hint="eastAsia"/>
          <w:lang w:val="en-US" w:eastAsia="zh-CN"/>
        </w:rPr>
        <w:t>获奖率从原来的33%上升到80%，</w:t>
      </w:r>
      <w:r>
        <w:rPr>
          <w:rFonts w:hint="eastAsia"/>
        </w:rPr>
        <w:t xml:space="preserve">   1个杭州市精品课程《蓝晒印相》，语文数学组上报2个，均获得西湖区精品课程，获奖率100%；区案例、基本功、智慧之光一、二、三等奖</w:t>
      </w:r>
      <w:r>
        <w:rPr>
          <w:rFonts w:hint="eastAsia"/>
          <w:lang w:val="en-US" w:eastAsia="zh-CN"/>
        </w:rPr>
        <w:t>30余</w:t>
      </w:r>
      <w:r>
        <w:rPr>
          <w:rFonts w:hint="eastAsia"/>
        </w:rPr>
        <w:t>人次】</w:t>
      </w:r>
    </w:p>
    <w:p>
      <w:pPr>
        <w:ind w:firstLine="4160" w:firstLineChars="1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杭州市文一街小学师苑校区</w:t>
      </w:r>
    </w:p>
    <w:p>
      <w:pPr>
        <w:ind w:firstLine="5760" w:firstLineChars="180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2024年7月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0A6568"/>
    <w:multiLevelType w:val="multilevel"/>
    <w:tmpl w:val="620A6568"/>
    <w:lvl w:ilvl="0" w:tentative="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23" w:hanging="440"/>
      </w:pPr>
    </w:lvl>
    <w:lvl w:ilvl="2" w:tentative="0">
      <w:start w:val="1"/>
      <w:numFmt w:val="lowerRoman"/>
      <w:lvlText w:val="%3."/>
      <w:lvlJc w:val="right"/>
      <w:pPr>
        <w:ind w:left="1963" w:hanging="440"/>
      </w:pPr>
    </w:lvl>
    <w:lvl w:ilvl="3" w:tentative="0">
      <w:start w:val="1"/>
      <w:numFmt w:val="decimal"/>
      <w:lvlText w:val="%4."/>
      <w:lvlJc w:val="left"/>
      <w:pPr>
        <w:ind w:left="2403" w:hanging="440"/>
      </w:pPr>
    </w:lvl>
    <w:lvl w:ilvl="4" w:tentative="0">
      <w:start w:val="1"/>
      <w:numFmt w:val="lowerLetter"/>
      <w:lvlText w:val="%5)"/>
      <w:lvlJc w:val="left"/>
      <w:pPr>
        <w:ind w:left="2843" w:hanging="440"/>
      </w:pPr>
    </w:lvl>
    <w:lvl w:ilvl="5" w:tentative="0">
      <w:start w:val="1"/>
      <w:numFmt w:val="lowerRoman"/>
      <w:lvlText w:val="%6."/>
      <w:lvlJc w:val="right"/>
      <w:pPr>
        <w:ind w:left="3283" w:hanging="440"/>
      </w:pPr>
    </w:lvl>
    <w:lvl w:ilvl="6" w:tentative="0">
      <w:start w:val="1"/>
      <w:numFmt w:val="decimal"/>
      <w:lvlText w:val="%7."/>
      <w:lvlJc w:val="left"/>
      <w:pPr>
        <w:ind w:left="3723" w:hanging="440"/>
      </w:pPr>
    </w:lvl>
    <w:lvl w:ilvl="7" w:tentative="0">
      <w:start w:val="1"/>
      <w:numFmt w:val="lowerLetter"/>
      <w:lvlText w:val="%8)"/>
      <w:lvlJc w:val="left"/>
      <w:pPr>
        <w:ind w:left="4163" w:hanging="440"/>
      </w:pPr>
    </w:lvl>
    <w:lvl w:ilvl="8" w:tentative="0">
      <w:start w:val="1"/>
      <w:numFmt w:val="lowerRoman"/>
      <w:lvlText w:val="%9."/>
      <w:lvlJc w:val="right"/>
      <w:pPr>
        <w:ind w:left="4603" w:hanging="440"/>
      </w:pPr>
    </w:lvl>
  </w:abstractNum>
  <w:abstractNum w:abstractNumId="1">
    <w:nsid w:val="729E78EA"/>
    <w:multiLevelType w:val="multilevel"/>
    <w:tmpl w:val="729E78EA"/>
    <w:lvl w:ilvl="0" w:tentative="0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entative="0">
      <w:start w:val="4"/>
      <w:numFmt w:val="japaneseCounting"/>
      <w:lvlText w:val="%2、"/>
      <w:lvlJc w:val="left"/>
      <w:pPr>
        <w:ind w:left="130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460" w:hanging="440"/>
      </w:pPr>
    </w:lvl>
    <w:lvl w:ilvl="3" w:tentative="0">
      <w:start w:val="1"/>
      <w:numFmt w:val="decimal"/>
      <w:lvlText w:val="%4."/>
      <w:lvlJc w:val="left"/>
      <w:pPr>
        <w:ind w:left="1900" w:hanging="440"/>
      </w:pPr>
    </w:lvl>
    <w:lvl w:ilvl="4" w:tentative="0">
      <w:start w:val="1"/>
      <w:numFmt w:val="lowerLetter"/>
      <w:lvlText w:val="%5)"/>
      <w:lvlJc w:val="left"/>
      <w:pPr>
        <w:ind w:left="2340" w:hanging="440"/>
      </w:pPr>
    </w:lvl>
    <w:lvl w:ilvl="5" w:tentative="0">
      <w:start w:val="1"/>
      <w:numFmt w:val="lowerRoman"/>
      <w:lvlText w:val="%6."/>
      <w:lvlJc w:val="right"/>
      <w:pPr>
        <w:ind w:left="2780" w:hanging="440"/>
      </w:pPr>
    </w:lvl>
    <w:lvl w:ilvl="6" w:tentative="0">
      <w:start w:val="1"/>
      <w:numFmt w:val="decimal"/>
      <w:lvlText w:val="%7."/>
      <w:lvlJc w:val="left"/>
      <w:pPr>
        <w:ind w:left="3220" w:hanging="440"/>
      </w:pPr>
    </w:lvl>
    <w:lvl w:ilvl="7" w:tentative="0">
      <w:start w:val="1"/>
      <w:numFmt w:val="lowerLetter"/>
      <w:lvlText w:val="%8)"/>
      <w:lvlJc w:val="left"/>
      <w:pPr>
        <w:ind w:left="3660" w:hanging="440"/>
      </w:pPr>
    </w:lvl>
    <w:lvl w:ilvl="8" w:tentative="0">
      <w:start w:val="1"/>
      <w:numFmt w:val="lowerRoman"/>
      <w:lvlText w:val="%9."/>
      <w:lvlJc w:val="right"/>
      <w:pPr>
        <w:ind w:left="410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4YzAxN2FiM2QyOTQyYjQ5Mjc2YmIzYjFhMjBmMmYifQ=="/>
  </w:docVars>
  <w:rsids>
    <w:rsidRoot w:val="4EAA1783"/>
    <w:rsid w:val="00020E64"/>
    <w:rsid w:val="00023C96"/>
    <w:rsid w:val="000446CC"/>
    <w:rsid w:val="000B4776"/>
    <w:rsid w:val="000D037E"/>
    <w:rsid w:val="000E36E9"/>
    <w:rsid w:val="001C1A75"/>
    <w:rsid w:val="001C26CF"/>
    <w:rsid w:val="001E6426"/>
    <w:rsid w:val="001F3BDD"/>
    <w:rsid w:val="00271EEF"/>
    <w:rsid w:val="00281B95"/>
    <w:rsid w:val="002A7494"/>
    <w:rsid w:val="002B5CEB"/>
    <w:rsid w:val="002B6A64"/>
    <w:rsid w:val="00351AAC"/>
    <w:rsid w:val="0037372E"/>
    <w:rsid w:val="00395BEB"/>
    <w:rsid w:val="00404DF8"/>
    <w:rsid w:val="00437CD5"/>
    <w:rsid w:val="004A1B11"/>
    <w:rsid w:val="004C1B6A"/>
    <w:rsid w:val="00517C9A"/>
    <w:rsid w:val="005520B8"/>
    <w:rsid w:val="00556CA2"/>
    <w:rsid w:val="005631AD"/>
    <w:rsid w:val="00573417"/>
    <w:rsid w:val="00580B46"/>
    <w:rsid w:val="005A06C2"/>
    <w:rsid w:val="006A158E"/>
    <w:rsid w:val="006B6C38"/>
    <w:rsid w:val="00740C20"/>
    <w:rsid w:val="007927BE"/>
    <w:rsid w:val="007A451B"/>
    <w:rsid w:val="007B32DB"/>
    <w:rsid w:val="007D2127"/>
    <w:rsid w:val="008401BB"/>
    <w:rsid w:val="008B20F4"/>
    <w:rsid w:val="00906583"/>
    <w:rsid w:val="00982AE2"/>
    <w:rsid w:val="00997D7F"/>
    <w:rsid w:val="009D0261"/>
    <w:rsid w:val="00A7323A"/>
    <w:rsid w:val="00AF1B2C"/>
    <w:rsid w:val="00B045DE"/>
    <w:rsid w:val="00B4317E"/>
    <w:rsid w:val="00BB5B92"/>
    <w:rsid w:val="00BF3162"/>
    <w:rsid w:val="00C04245"/>
    <w:rsid w:val="00C11A9E"/>
    <w:rsid w:val="00C3243D"/>
    <w:rsid w:val="00D95971"/>
    <w:rsid w:val="00DD3DE6"/>
    <w:rsid w:val="00E226C5"/>
    <w:rsid w:val="00E40147"/>
    <w:rsid w:val="00ED7506"/>
    <w:rsid w:val="00EE3B17"/>
    <w:rsid w:val="00F76888"/>
    <w:rsid w:val="00FA19D4"/>
    <w:rsid w:val="00FE14D6"/>
    <w:rsid w:val="00FE3050"/>
    <w:rsid w:val="00FF09A4"/>
    <w:rsid w:val="07A21E08"/>
    <w:rsid w:val="11EC1866"/>
    <w:rsid w:val="2A1E4926"/>
    <w:rsid w:val="312635C1"/>
    <w:rsid w:val="36165A07"/>
    <w:rsid w:val="37F37E65"/>
    <w:rsid w:val="3B5A4470"/>
    <w:rsid w:val="3EF109B1"/>
    <w:rsid w:val="426E1039"/>
    <w:rsid w:val="4E234FE7"/>
    <w:rsid w:val="4EAA1783"/>
    <w:rsid w:val="53161837"/>
    <w:rsid w:val="5CDD1620"/>
    <w:rsid w:val="5CE147A1"/>
    <w:rsid w:val="6272248E"/>
    <w:rsid w:val="6B0074AE"/>
    <w:rsid w:val="7AC1024E"/>
    <w:rsid w:val="7BA7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ind w:firstLine="643" w:firstLineChars="200"/>
      <w:jc w:val="both"/>
    </w:pPr>
    <w:rPr>
      <w:rFonts w:asciiTheme="minorHAnsi" w:hAnsiTheme="minorHAnsi" w:eastAsiaTheme="minorEastAsia" w:cstheme="minorBidi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ind w:firstLine="0" w:firstLineChars="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List Paragraph"/>
    <w:basedOn w:val="1"/>
    <w:autoRedefine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1259</Words>
  <Characters>1272</Characters>
  <Lines>63</Lines>
  <Paragraphs>43</Paragraphs>
  <TotalTime>11</TotalTime>
  <ScaleCrop>false</ScaleCrop>
  <LinksUpToDate>false</LinksUpToDate>
  <CharactersWithSpaces>2488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2024-06-29T07:06:00Z</dcterms:created>
  <dc:creator>燕</dc:creator>
  <cp:lastModifiedBy>燕</cp:lastModifiedBy>
  <cp:lastPrinted>2024-07-02T00:46:00Z</cp:lastPrinted>
  <dcterms:modified xsi:type="dcterms:W3CDTF">2024-07-04T06:53:12Z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667187B639D84F5494385AC5CB43C337_11</vt:lpwstr>
  </property>
</Properties>
</file>