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杭州市文一街小学文一校区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201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学年第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二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学期少先队工作总结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回顾本学期的工作，少先队工作紧紧围绕党的教育方针，全面加强少先队员的思想道德建设和基础教育阵地建设，结合学校工作计划，在少先队工作中大力发展教育创新，全面实施素质教育，着力构建和谐校园，大力营造优良学习风气。深入开展丰富多彩的主题教育活动，加强养成教育等方面的培养，注重细节，从而强化了我校的少先队工作，促使少先队员在学校大家庭里健康快乐成长。现将本学期的工作总结如下： 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　　一、踏实抓好少先队常规工作，促使自身建设上新台阶。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本</w:t>
      </w:r>
      <w:r>
        <w:rPr>
          <w:rFonts w:hint="eastAsia" w:ascii="宋体" w:hAnsi="宋体" w:eastAsia="宋体" w:cs="宋体"/>
          <w:sz w:val="28"/>
          <w:szCs w:val="28"/>
        </w:rPr>
        <w:t>学期，坚持做好少先队的各项常规工作，促使少先队组织充满活力。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　　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1.坚持规范升旗仪式。</w:t>
      </w:r>
      <w:r>
        <w:rPr>
          <w:rFonts w:hint="eastAsia" w:ascii="宋体" w:hAnsi="宋体" w:eastAsia="宋体" w:cs="宋体"/>
          <w:sz w:val="28"/>
          <w:szCs w:val="28"/>
        </w:rPr>
        <w:t>升旗仪式，是激发学生爱国情感，培养少先队员竞争意识，增强其荣誉感的最佳时期，每周一全体师生肃立在庄严的五星红旗下，在雄壮的国歌声中看着国旗徐徐升起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聆听着国旗下讲话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。本学期初，对</w:t>
      </w:r>
      <w:r>
        <w:rPr>
          <w:rFonts w:hint="eastAsia" w:ascii="宋体" w:hAnsi="宋体" w:eastAsia="宋体" w:cs="宋体"/>
          <w:sz w:val="28"/>
          <w:szCs w:val="28"/>
        </w:rPr>
        <w:t>每一次的国旗下讲话，都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提前</w:t>
      </w:r>
      <w:r>
        <w:rPr>
          <w:rFonts w:hint="eastAsia" w:ascii="宋体" w:hAnsi="宋体" w:eastAsia="宋体" w:cs="宋体"/>
          <w:sz w:val="28"/>
          <w:szCs w:val="28"/>
        </w:rPr>
        <w:t>确立教育主题，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结合国旗下讲话、光荣升旗手和多样的主题展示，旨在</w:t>
      </w:r>
      <w:r>
        <w:rPr>
          <w:rFonts w:hint="eastAsia" w:ascii="宋体" w:hAnsi="宋体" w:eastAsia="宋体" w:cs="宋体"/>
          <w:sz w:val="28"/>
          <w:szCs w:val="28"/>
        </w:rPr>
        <w:t>每一次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晨会活动</w:t>
      </w:r>
      <w:r>
        <w:rPr>
          <w:rFonts w:hint="eastAsia" w:ascii="宋体" w:hAnsi="宋体" w:eastAsia="宋体" w:cs="宋体"/>
          <w:sz w:val="28"/>
          <w:szCs w:val="28"/>
        </w:rPr>
        <w:t>都能给全校师生带来一道丰盛的精神早餐。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本学期，更加重视各班入场精神、唱国歌面貌、敬队礼规范，有针对性的检查反馈，一学期以来有所提升。</w:t>
      </w:r>
    </w:p>
    <w:p>
      <w:pPr>
        <w:spacing w:line="360" w:lineRule="auto"/>
        <w:ind w:firstLine="570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2.加强少先队阵地建设。</w:t>
      </w:r>
      <w:r>
        <w:rPr>
          <w:rFonts w:hint="eastAsia" w:ascii="宋体" w:hAnsi="宋体" w:eastAsia="宋体" w:cs="宋体"/>
          <w:sz w:val="28"/>
          <w:szCs w:val="28"/>
        </w:rPr>
        <w:t>抓好中队队角建设，学习园地的内容丰富多彩，每个学月至少出好一期黑板报，并进行中队优秀板报的评比工作。继续办好学校红领巾广播站、七色花电视台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。加强少先队队室的建设，物质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文化、精神文化两手抓，完善文化墙的布置，规范队室的值班制度，建立强大的大队委员队伍。</w:t>
      </w:r>
    </w:p>
    <w:p>
      <w:pPr>
        <w:spacing w:line="360" w:lineRule="auto"/>
        <w:ind w:firstLine="570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3.根据各节庆日来开展少先队主题活动。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eastAsia="zh-CN"/>
        </w:rPr>
        <w:t>本学期因为疫情原因，开学推迟一个多月，但是在这段在线学习期间，我们少先队工作没有停滞，首先结合疫情发布《致文一学子们的一封信》，同时发起少先队活动，号召学生参与到科学防疫学习中来，并且在学校微信公众号上一连发布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4条微信。还结合社会教育大主题开展了少先队主题教育课和文一云晨会、云上一年级新生入队教育。返校后，依托广播室和电视台，我们开展了丰富的晨会、主题班队课等活动，丰富的活动受到了学生和家长的一致好评和喜欢。</w:t>
      </w:r>
    </w:p>
    <w:p>
      <w:pPr>
        <w:spacing w:line="360" w:lineRule="auto"/>
        <w:ind w:firstLine="57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4.加强辅导员的队伍建设。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我校少先队组织将始终抓好辅导员的配备、培训工作，为辅导员的学习、工作、创造良好的环境和条件，组织学习研究工作，提高辅导员的少先队工作水平。加强中队辅导员的理论研究和信息交流，定期召开辅导员交流会，交流工作中的心得体会，并统一思想，明确阶段工作重点，做到有的放矢。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如在期初和期末时，都会进行主题中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队辅导员培训。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　　二、认真落实日常管理工作,扎实少先队工作的基础。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日常管理是学校德育工作最基本的组成部分,也是安定学生学习生活环境,使学生养成良好的行为习惯的保障，也是组织和开展少先队活动的必要前提。</w:t>
      </w:r>
    </w:p>
    <w:p>
      <w:pPr>
        <w:spacing w:line="360" w:lineRule="auto"/>
        <w:ind w:firstLine="57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日常管理工作包括学生良好的生活习惯,学习习惯、文明行为习惯的养成。少先队大队部每天都对学生的日常纪律、仪容仪表、班级卫生每天的两操等一系列学生日常管理工作,进行“落实、检查、通报”。每天的检查结果累计作为班级考核的一项依据,进一步加强学生集体荣誉感,班级凝聚力,并大力加强学生文明礼仪习惯教育,树立了学生的良好的文明礼仪习惯。</w:t>
      </w:r>
    </w:p>
    <w:p>
      <w:pPr>
        <w:spacing w:line="360" w:lineRule="auto"/>
        <w:ind w:firstLine="562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1．小学生求知欲旺、可塑性大、模仿性强、是形成良好行为和品德的最佳时期，我们注重狠抓养成教育、及时纠正队员不规范言行。</w:t>
      </w:r>
      <w:r>
        <w:rPr>
          <w:rFonts w:hint="eastAsia" w:ascii="宋体" w:hAnsi="宋体" w:eastAsia="宋体" w:cs="宋体"/>
          <w:sz w:val="28"/>
          <w:szCs w:val="28"/>
        </w:rPr>
        <w:t>我们从升旗仪式的排队、行礼做起，教他们做到升旗时行队礼或注目礼等，为保证养成教育的实效性，要求班主任严抓实管、经常、反复地组织学生学习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24字社会主义核心价值观和</w:t>
      </w:r>
      <w:r>
        <w:rPr>
          <w:rFonts w:hint="eastAsia" w:ascii="宋体" w:hAnsi="宋体" w:eastAsia="宋体" w:cs="宋体"/>
          <w:sz w:val="28"/>
          <w:szCs w:val="28"/>
        </w:rPr>
        <w:t xml:space="preserve">《小学生日常行为规范》，要求队员记清记牢，我们还通过与家长联系，让家长了解队员在学校时常规要求，积极配合学校共同抓好养成教育。 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2．学校根据少年儿童的年龄特点，通过多渠道，多层面，全方位对队员进行思想教育，并寓教育于活动之中。</w:t>
      </w:r>
      <w:r>
        <w:rPr>
          <w:rFonts w:hint="eastAsia" w:ascii="宋体" w:hAnsi="宋体" w:eastAsia="宋体" w:cs="宋体"/>
          <w:sz w:val="28"/>
          <w:szCs w:val="28"/>
        </w:rPr>
        <w:t xml:space="preserve">学校利用教师节、国庆节、等有利契机，通过举行队活动、出宣传栏，国旗下的讲话，朗诵大赛、手抄报等形式生动的活动，在队员中深入开展爱国主义教育和感恩教育。培养他们热爱祖国、热爱人民、热爱家乡的情感，树立起建设祖国、建设家乡而努力学习的远大志向。 </w:t>
      </w:r>
    </w:p>
    <w:p>
      <w:pPr>
        <w:spacing w:line="360" w:lineRule="auto"/>
        <w:ind w:firstLine="57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3．通过国旗下的讲话、班会课、中队活动等形式，组织队员学习“正当防卫知识”和一些安全常识。</w:t>
      </w:r>
      <w:r>
        <w:rPr>
          <w:rFonts w:hint="eastAsia" w:ascii="宋体" w:hAnsi="宋体" w:eastAsia="宋体" w:cs="宋体"/>
          <w:sz w:val="28"/>
          <w:szCs w:val="28"/>
        </w:rPr>
        <w:t>强化队员的法制观念和交通安全观念，培养安全的法制意识，交通安全意识，使队员学法、知法、懂法、守法、用法。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开学典礼和休业式中，都邀请到法制副校长来校专题讲话。</w:t>
      </w:r>
    </w:p>
    <w:p>
      <w:pPr>
        <w:spacing w:line="360" w:lineRule="auto"/>
        <w:ind w:firstLine="57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4．加强大队干部队伍建设。</w:t>
      </w:r>
      <w:r>
        <w:rPr>
          <w:rFonts w:hint="eastAsia" w:ascii="宋体" w:hAnsi="宋体" w:eastAsia="宋体" w:cs="宋体"/>
          <w:sz w:val="28"/>
          <w:szCs w:val="28"/>
        </w:rPr>
        <w:t>抓好少先队员的管理，使其发挥作用。继续发挥好队员的自主管理能力，每周一次例会，并制定新的对干部考核制度，为开展日常常规检查活动。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落实大队委员考核制度，每月反馈表彰。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　　三、以活动为载体，全面提高少年儿童素质。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少先队活动是少先队的生命，只有通过各种形式的活动来进行教育，才能取到事半功倍的教育效果。充满时代气息的活动，是少先队的灵魂所在。随着时代的进步，少年儿童的时代特征和教育环境发生了重大而深刻的变化。作为新世纪的少先队，必须顺应时代进步的潮流，站在时代的前列和实践前沿，解放思想，与时俱进，以创新开拓的思想观念和奋发有为的精神状态开展工作。本学期开展了一系列的活动如，传承好家风演讲比赛、少代会、庆元旦迎新年活动等。</w:t>
      </w:r>
    </w:p>
    <w:p>
      <w:pPr>
        <w:spacing w:line="360" w:lineRule="auto"/>
        <w:ind w:firstLine="57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总之，通过少先队工作的开展，学生的思想素质提高了，行为更为规范了，遵守纪律的观念更强了，为学校其他工作的顺利开展打下了良好的基础。同时，本学期的少先队工作仍存在一些不足。比如：一些学生还是不能养成爱护公物的好习惯，破坏校园公物，不讲卫生的情况时有发生。因此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今后的工作</w:t>
      </w:r>
      <w:r>
        <w:rPr>
          <w:rFonts w:hint="eastAsia" w:ascii="宋体" w:hAnsi="宋体" w:eastAsia="宋体" w:cs="宋体"/>
          <w:sz w:val="28"/>
          <w:szCs w:val="28"/>
        </w:rPr>
        <w:t>我们要更重视少先队工作，发扬优点，弥补不足，认真向别的学校学习经验，以便让我校的少先队工作更上一层楼，更好地为学校的教学工作服务，培养出德、智、体、美、劳等全面发展的社会主义建设者和接班人。</w:t>
      </w:r>
    </w:p>
    <w:p>
      <w:pPr>
        <w:spacing w:line="360" w:lineRule="auto"/>
        <w:ind w:firstLine="570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60" w:lineRule="auto"/>
        <w:ind w:firstLine="570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月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17" w:right="1417" w:bottom="1417" w:left="1417" w:header="708" w:footer="709" w:gutter="0"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224D1"/>
    <w:rsid w:val="000C022D"/>
    <w:rsid w:val="00294C42"/>
    <w:rsid w:val="002D207A"/>
    <w:rsid w:val="00323B43"/>
    <w:rsid w:val="00327A44"/>
    <w:rsid w:val="0036176C"/>
    <w:rsid w:val="003C671F"/>
    <w:rsid w:val="003D37D8"/>
    <w:rsid w:val="003F17E6"/>
    <w:rsid w:val="00426133"/>
    <w:rsid w:val="004358AB"/>
    <w:rsid w:val="00484E97"/>
    <w:rsid w:val="005118C9"/>
    <w:rsid w:val="00514702"/>
    <w:rsid w:val="005C16AA"/>
    <w:rsid w:val="0068728A"/>
    <w:rsid w:val="00822CF5"/>
    <w:rsid w:val="008B7726"/>
    <w:rsid w:val="008C3F42"/>
    <w:rsid w:val="00934B95"/>
    <w:rsid w:val="00984CBA"/>
    <w:rsid w:val="00A23068"/>
    <w:rsid w:val="00AD3658"/>
    <w:rsid w:val="00D31D50"/>
    <w:rsid w:val="00D478EE"/>
    <w:rsid w:val="00DA0340"/>
    <w:rsid w:val="00DE35BD"/>
    <w:rsid w:val="00F93063"/>
    <w:rsid w:val="0B224005"/>
    <w:rsid w:val="127D12D3"/>
    <w:rsid w:val="1A9F7A2F"/>
    <w:rsid w:val="1BB40EA8"/>
    <w:rsid w:val="1C4B6398"/>
    <w:rsid w:val="1EF6140E"/>
    <w:rsid w:val="28352FF6"/>
    <w:rsid w:val="45A75358"/>
    <w:rsid w:val="506A0DA0"/>
    <w:rsid w:val="53AB7350"/>
    <w:rsid w:val="582C4ED5"/>
    <w:rsid w:val="5B965DCA"/>
    <w:rsid w:val="619038A6"/>
    <w:rsid w:val="68F60906"/>
    <w:rsid w:val="6A9A78E6"/>
    <w:rsid w:val="77EC6C32"/>
    <w:rsid w:val="7BCD7E57"/>
    <w:rsid w:val="7CE9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ahoma" w:hAnsi="Tahoma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304</Words>
  <Characters>1733</Characters>
  <Lines>14</Lines>
  <Paragraphs>4</Paragraphs>
  <TotalTime>0</TotalTime>
  <ScaleCrop>false</ScaleCrop>
  <LinksUpToDate>false</LinksUpToDate>
  <CharactersWithSpaces>2033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2016-01-29T05:12:00Z</dcterms:created>
  <dc:creator>Administrator</dc:creator>
  <cp:lastModifiedBy>金琪烨</cp:lastModifiedBy>
  <cp:lastPrinted>2018-12-26T05:02:00Z</cp:lastPrinted>
  <dcterms:modified xsi:type="dcterms:W3CDTF">2020-07-02T02:36:01Z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