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eastAsia="宋体" w:cs="宋体"/>
          <w:color w:val="000000" w:themeColor="text1"/>
          <w:kern w:val="0"/>
          <w:sz w:val="32"/>
          <w:szCs w:val="32"/>
        </w:rPr>
      </w:pPr>
      <w:r>
        <w:rPr>
          <w:rFonts w:hint="eastAsia"/>
          <w:sz w:val="24"/>
          <w:szCs w:val="24"/>
        </w:rPr>
        <w:t xml:space="preserve"> </w:t>
      </w:r>
      <w:r>
        <w:rPr>
          <w:rFonts w:hint="eastAsia" w:ascii="黑体" w:hAnsi="宋体" w:eastAsia="黑体" w:cs="宋体"/>
          <w:color w:val="000000" w:themeColor="text1"/>
          <w:kern w:val="0"/>
          <w:sz w:val="32"/>
          <w:szCs w:val="32"/>
        </w:rPr>
        <w:t>文一街小学秀水校区2019学年第</w:t>
      </w:r>
      <w:r>
        <w:rPr>
          <w:rFonts w:hint="eastAsia" w:ascii="黑体" w:hAnsi="宋体" w:eastAsia="黑体" w:cs="宋体"/>
          <w:color w:val="000000" w:themeColor="text1"/>
          <w:kern w:val="0"/>
          <w:sz w:val="32"/>
          <w:szCs w:val="32"/>
          <w:lang w:eastAsia="zh-CN"/>
        </w:rPr>
        <w:t>二</w:t>
      </w:r>
      <w:r>
        <w:rPr>
          <w:rFonts w:hint="eastAsia" w:ascii="黑体" w:hAnsi="宋体" w:eastAsia="黑体" w:cs="宋体"/>
          <w:color w:val="000000" w:themeColor="text1"/>
          <w:kern w:val="0"/>
          <w:sz w:val="32"/>
          <w:szCs w:val="32"/>
        </w:rPr>
        <w:t>学期总务后勤工作总结</w:t>
      </w:r>
    </w:p>
    <w:p>
      <w:pPr>
        <w:widowControl/>
        <w:shd w:val="clear" w:color="auto" w:fill="FFFFFF"/>
        <w:spacing w:line="240" w:lineRule="auto"/>
        <w:ind w:firstLine="480"/>
        <w:jc w:val="left"/>
        <w:textAlignment w:val="baseline"/>
        <w:rPr>
          <w:rFonts w:hint="eastAsia" w:cs="Arial" w:asciiTheme="majorEastAsia" w:hAnsiTheme="majorEastAsia" w:eastAsiaTheme="majorEastAsia"/>
          <w:color w:val="000000" w:themeColor="text1"/>
          <w:kern w:val="0"/>
          <w:sz w:val="24"/>
          <w:szCs w:val="24"/>
        </w:rPr>
      </w:pPr>
      <w:bookmarkStart w:id="0" w:name="_GoBack"/>
      <w:r>
        <w:rPr>
          <w:rFonts w:hint="eastAsia" w:cs="Arial" w:asciiTheme="majorEastAsia" w:hAnsiTheme="majorEastAsia" w:eastAsiaTheme="majorEastAsia"/>
          <w:color w:val="000000" w:themeColor="text1"/>
          <w:kern w:val="0"/>
          <w:sz w:val="24"/>
          <w:szCs w:val="24"/>
        </w:rPr>
        <w:t>本学期，</w:t>
      </w:r>
      <w:r>
        <w:rPr>
          <w:rFonts w:hint="eastAsia" w:cs="Arial" w:asciiTheme="majorEastAsia" w:hAnsiTheme="majorEastAsia" w:eastAsiaTheme="majorEastAsia"/>
          <w:color w:val="000000" w:themeColor="text1"/>
          <w:kern w:val="0"/>
          <w:sz w:val="24"/>
          <w:szCs w:val="24"/>
          <w:lang w:eastAsia="zh-CN"/>
        </w:rPr>
        <w:t>是特殊的一个学期，在全国上下共同抗击疫情的背景下，</w:t>
      </w:r>
      <w:r>
        <w:rPr>
          <w:rFonts w:hint="eastAsia" w:cs="Arial" w:asciiTheme="majorEastAsia" w:hAnsiTheme="majorEastAsia" w:eastAsiaTheme="majorEastAsia"/>
          <w:color w:val="000000" w:themeColor="text1"/>
          <w:kern w:val="0"/>
          <w:sz w:val="24"/>
          <w:szCs w:val="24"/>
        </w:rPr>
        <w:t>总务处紧紧围绕学校中心工作，</w:t>
      </w:r>
      <w:r>
        <w:rPr>
          <w:rFonts w:hint="eastAsia" w:cs="Arial" w:asciiTheme="majorEastAsia" w:hAnsiTheme="majorEastAsia" w:eastAsiaTheme="majorEastAsia"/>
          <w:color w:val="000000" w:themeColor="text1"/>
          <w:kern w:val="0"/>
          <w:sz w:val="24"/>
          <w:szCs w:val="24"/>
          <w:lang w:eastAsia="zh-CN"/>
        </w:rPr>
        <w:t>抓重点，落常规，本人及</w:t>
      </w:r>
      <w:r>
        <w:rPr>
          <w:rFonts w:hint="eastAsia" w:cs="Arial" w:asciiTheme="majorEastAsia" w:hAnsiTheme="majorEastAsia" w:eastAsiaTheme="majorEastAsia"/>
          <w:color w:val="000000" w:themeColor="text1"/>
          <w:kern w:val="0"/>
          <w:sz w:val="24"/>
          <w:szCs w:val="24"/>
        </w:rPr>
        <w:t>17名后勤员工，凝心聚力、拧成一股绳，保证了学校各条线路的高效工作</w:t>
      </w:r>
      <w:r>
        <w:rPr>
          <w:rFonts w:hint="eastAsia" w:cs="Arial" w:asciiTheme="majorEastAsia" w:hAnsiTheme="majorEastAsia" w:eastAsiaTheme="majorEastAsia"/>
          <w:color w:val="000000" w:themeColor="text1"/>
          <w:kern w:val="0"/>
          <w:sz w:val="24"/>
          <w:szCs w:val="24"/>
          <w:lang w:eastAsia="zh-CN"/>
        </w:rPr>
        <w:t>，确保</w:t>
      </w:r>
      <w:r>
        <w:rPr>
          <w:rFonts w:hint="eastAsia" w:cs="Arial" w:asciiTheme="majorEastAsia" w:hAnsiTheme="majorEastAsia" w:eastAsiaTheme="majorEastAsia"/>
          <w:color w:val="000000" w:themeColor="text1"/>
          <w:kern w:val="0"/>
          <w:sz w:val="24"/>
          <w:szCs w:val="24"/>
        </w:rPr>
        <w:t>学校教育教学各项工作的顺利开展。回顾这一学期的工作,做以下方面的总结：</w:t>
      </w:r>
    </w:p>
    <w:p>
      <w:pPr>
        <w:widowControl/>
        <w:shd w:val="clear" w:color="auto" w:fill="FFFFFF"/>
        <w:spacing w:line="240" w:lineRule="auto"/>
        <w:ind w:firstLine="480"/>
        <w:jc w:val="left"/>
        <w:textAlignment w:val="baseline"/>
        <w:rPr>
          <w:rFonts w:cs="Arial" w:asciiTheme="majorEastAsia" w:hAnsiTheme="majorEastAsia" w:eastAsiaTheme="majorEastAsia"/>
          <w:b/>
          <w:color w:val="000000" w:themeColor="text1"/>
          <w:kern w:val="0"/>
          <w:sz w:val="24"/>
          <w:szCs w:val="24"/>
        </w:rPr>
      </w:pPr>
      <w:r>
        <w:rPr>
          <w:rFonts w:cs="Arial" w:asciiTheme="majorEastAsia" w:hAnsiTheme="majorEastAsia" w:eastAsiaTheme="majorEastAsia"/>
          <w:b/>
          <w:color w:val="000000" w:themeColor="text1"/>
          <w:kern w:val="0"/>
          <w:sz w:val="24"/>
          <w:szCs w:val="24"/>
        </w:rPr>
        <w:t>一、</w:t>
      </w:r>
      <w:r>
        <w:rPr>
          <w:rFonts w:hint="eastAsia" w:cs="Arial" w:asciiTheme="majorEastAsia" w:hAnsiTheme="majorEastAsia" w:eastAsiaTheme="majorEastAsia"/>
          <w:b/>
          <w:color w:val="000000" w:themeColor="text1"/>
          <w:kern w:val="0"/>
          <w:sz w:val="24"/>
          <w:szCs w:val="24"/>
          <w:lang w:eastAsia="zh-CN"/>
        </w:rPr>
        <w:t>开学工作</w:t>
      </w:r>
      <w:r>
        <w:rPr>
          <w:rFonts w:cs="Arial" w:asciiTheme="majorEastAsia" w:hAnsiTheme="majorEastAsia" w:eastAsiaTheme="majorEastAsia"/>
          <w:b/>
          <w:color w:val="000000" w:themeColor="text1"/>
          <w:kern w:val="0"/>
          <w:sz w:val="24"/>
          <w:szCs w:val="24"/>
        </w:rPr>
        <w:t>，服务一线</w:t>
      </w:r>
    </w:p>
    <w:p>
      <w:pPr>
        <w:widowControl/>
        <w:shd w:val="clear" w:color="auto" w:fill="FFFFFF"/>
        <w:spacing w:line="240" w:lineRule="auto"/>
        <w:ind w:firstLine="480"/>
        <w:jc w:val="left"/>
        <w:textAlignment w:val="baseline"/>
        <w:rPr>
          <w:rFonts w:cs="Arial" w:asciiTheme="majorEastAsia" w:hAnsiTheme="majorEastAsia" w:eastAsiaTheme="majorEastAsia"/>
          <w:color w:val="000000" w:themeColor="text1"/>
          <w:kern w:val="0"/>
          <w:sz w:val="24"/>
          <w:szCs w:val="24"/>
        </w:rPr>
      </w:pPr>
      <w:r>
        <w:rPr>
          <w:rFonts w:hint="eastAsia" w:cs="Arial" w:asciiTheme="majorEastAsia" w:hAnsiTheme="majorEastAsia" w:eastAsiaTheme="majorEastAsia"/>
          <w:color w:val="000000" w:themeColor="text1"/>
          <w:kern w:val="0"/>
          <w:sz w:val="24"/>
          <w:szCs w:val="24"/>
        </w:rPr>
        <w:t>学期初后勤部门</w:t>
      </w:r>
      <w:r>
        <w:rPr>
          <w:rFonts w:cs="Arial" w:asciiTheme="majorEastAsia" w:hAnsiTheme="majorEastAsia" w:eastAsiaTheme="majorEastAsia"/>
          <w:color w:val="000000" w:themeColor="text1"/>
          <w:kern w:val="0"/>
          <w:sz w:val="24"/>
          <w:szCs w:val="24"/>
        </w:rPr>
        <w:t>遵循学校总体工作思路，围绕教育教学这个中心制订了后勤工作计划，</w:t>
      </w:r>
      <w:r>
        <w:rPr>
          <w:rFonts w:hint="eastAsia" w:cs="Arial" w:asciiTheme="majorEastAsia" w:hAnsiTheme="majorEastAsia" w:eastAsiaTheme="majorEastAsia"/>
          <w:color w:val="000000" w:themeColor="text1"/>
          <w:kern w:val="0"/>
          <w:sz w:val="24"/>
          <w:szCs w:val="24"/>
        </w:rPr>
        <w:t>认真有序的做好各项常规工作，服务于教育，服务于师生，具体为：</w:t>
      </w:r>
    </w:p>
    <w:p>
      <w:pPr>
        <w:widowControl/>
        <w:spacing w:line="240" w:lineRule="auto"/>
        <w:ind w:firstLine="480" w:firstLineChars="200"/>
        <w:jc w:val="left"/>
        <w:rPr>
          <w:rFonts w:asciiTheme="majorEastAsia" w:hAnsiTheme="majorEastAsia" w:eastAsiaTheme="majorEastAsia"/>
          <w:color w:val="000000"/>
          <w:sz w:val="24"/>
          <w:szCs w:val="24"/>
        </w:rPr>
      </w:pPr>
      <w:r>
        <w:rPr>
          <w:rFonts w:hint="eastAsia" w:asciiTheme="majorEastAsia" w:hAnsiTheme="majorEastAsia" w:eastAsiaTheme="majorEastAsia"/>
          <w:bCs/>
          <w:sz w:val="24"/>
          <w:szCs w:val="24"/>
        </w:rPr>
        <w:t>1．</w:t>
      </w:r>
      <w:r>
        <w:rPr>
          <w:rFonts w:asciiTheme="majorEastAsia" w:hAnsiTheme="majorEastAsia" w:eastAsiaTheme="majorEastAsia"/>
          <w:sz w:val="24"/>
          <w:szCs w:val="24"/>
        </w:rPr>
        <w:t>做好教师教学用品及</w:t>
      </w:r>
      <w:r>
        <w:rPr>
          <w:rFonts w:hint="eastAsia" w:asciiTheme="majorEastAsia" w:hAnsiTheme="majorEastAsia" w:eastAsiaTheme="majorEastAsia"/>
          <w:sz w:val="24"/>
          <w:szCs w:val="24"/>
        </w:rPr>
        <w:t>班级卫生</w:t>
      </w:r>
      <w:r>
        <w:rPr>
          <w:rFonts w:asciiTheme="majorEastAsia" w:hAnsiTheme="majorEastAsia" w:eastAsiaTheme="majorEastAsia"/>
          <w:sz w:val="24"/>
          <w:szCs w:val="24"/>
        </w:rPr>
        <w:t>用品的分发工作。</w:t>
      </w:r>
      <w:r>
        <w:rPr>
          <w:rFonts w:hint="eastAsia" w:asciiTheme="majorEastAsia" w:hAnsiTheme="majorEastAsia" w:eastAsiaTheme="majorEastAsia"/>
          <w:sz w:val="24"/>
          <w:szCs w:val="24"/>
        </w:rPr>
        <w:t>本学期由于校医请假，总务处克服一切困难，在人员紧缺的情况下，按时做好教师办公用品及学生作业本的分发工作，确保了教育教学工作的正常开展</w:t>
      </w:r>
      <w:r>
        <w:rPr>
          <w:rFonts w:hint="eastAsia" w:asciiTheme="majorEastAsia" w:hAnsiTheme="majorEastAsia" w:eastAsiaTheme="majorEastAsia"/>
          <w:color w:val="000000"/>
          <w:sz w:val="24"/>
          <w:szCs w:val="24"/>
        </w:rPr>
        <w:t>。</w:t>
      </w:r>
    </w:p>
    <w:p>
      <w:pPr>
        <w:widowControl/>
        <w:spacing w:line="240" w:lineRule="auto"/>
        <w:ind w:firstLine="480" w:firstLineChars="200"/>
        <w:jc w:val="left"/>
        <w:rPr>
          <w:rFonts w:asciiTheme="majorEastAsia" w:hAnsiTheme="majorEastAsia" w:eastAsiaTheme="majorEastAsia"/>
          <w:sz w:val="24"/>
          <w:szCs w:val="24"/>
        </w:rPr>
      </w:pPr>
      <w:r>
        <w:rPr>
          <w:rFonts w:hint="eastAsia" w:asciiTheme="majorEastAsia" w:hAnsiTheme="majorEastAsia" w:eastAsiaTheme="majorEastAsia"/>
          <w:sz w:val="24"/>
          <w:szCs w:val="24"/>
        </w:rPr>
        <w:t>2．</w:t>
      </w:r>
      <w:r>
        <w:rPr>
          <w:rFonts w:asciiTheme="majorEastAsia" w:hAnsiTheme="majorEastAsia" w:eastAsiaTheme="majorEastAsia"/>
          <w:sz w:val="24"/>
          <w:szCs w:val="24"/>
        </w:rPr>
        <w:t>做好学校设施</w:t>
      </w:r>
      <w:r>
        <w:rPr>
          <w:rFonts w:hint="eastAsia" w:asciiTheme="majorEastAsia" w:hAnsiTheme="majorEastAsia" w:eastAsiaTheme="majorEastAsia"/>
          <w:sz w:val="24"/>
          <w:szCs w:val="24"/>
        </w:rPr>
        <w:t>设备</w:t>
      </w:r>
      <w:r>
        <w:rPr>
          <w:rFonts w:asciiTheme="majorEastAsia" w:hAnsiTheme="majorEastAsia" w:eastAsiaTheme="majorEastAsia"/>
          <w:sz w:val="24"/>
          <w:szCs w:val="24"/>
        </w:rPr>
        <w:t>的维护工作。</w:t>
      </w:r>
      <w:r>
        <w:rPr>
          <w:rFonts w:hint="eastAsia" w:asciiTheme="majorEastAsia" w:hAnsiTheme="majorEastAsia" w:eastAsiaTheme="majorEastAsia"/>
          <w:sz w:val="24"/>
          <w:szCs w:val="24"/>
        </w:rPr>
        <w:t>在</w:t>
      </w:r>
      <w:r>
        <w:rPr>
          <w:rFonts w:asciiTheme="majorEastAsia" w:hAnsiTheme="majorEastAsia" w:eastAsiaTheme="majorEastAsia"/>
          <w:sz w:val="24"/>
          <w:szCs w:val="24"/>
        </w:rPr>
        <w:t>学校</w:t>
      </w:r>
      <w:r>
        <w:rPr>
          <w:rFonts w:hint="eastAsia" w:asciiTheme="majorEastAsia" w:hAnsiTheme="majorEastAsia" w:eastAsiaTheme="majorEastAsia"/>
          <w:sz w:val="24"/>
          <w:szCs w:val="24"/>
        </w:rPr>
        <w:t>里</w:t>
      </w:r>
      <w:r>
        <w:rPr>
          <w:rFonts w:asciiTheme="majorEastAsia" w:hAnsiTheme="majorEastAsia" w:eastAsiaTheme="majorEastAsia"/>
          <w:sz w:val="24"/>
          <w:szCs w:val="24"/>
        </w:rPr>
        <w:t>需要小修小补的事情可以说天天都在发生，</w:t>
      </w:r>
      <w:r>
        <w:rPr>
          <w:rFonts w:hint="eastAsia" w:asciiTheme="majorEastAsia" w:hAnsiTheme="majorEastAsia" w:eastAsiaTheme="majorEastAsia"/>
          <w:sz w:val="24"/>
          <w:szCs w:val="24"/>
        </w:rPr>
        <w:t>根据老师们的保修情况，陈煜昱老师、两位保安和一位电工师傅认真完成了本学期各项维修工作，妥善处理</w:t>
      </w:r>
      <w:r>
        <w:rPr>
          <w:rFonts w:asciiTheme="majorEastAsia" w:hAnsiTheme="majorEastAsia" w:eastAsiaTheme="majorEastAsia"/>
          <w:sz w:val="24"/>
          <w:szCs w:val="24"/>
        </w:rPr>
        <w:t>。</w:t>
      </w:r>
    </w:p>
    <w:p>
      <w:pPr>
        <w:widowControl/>
        <w:spacing w:line="240" w:lineRule="auto"/>
        <w:ind w:firstLine="480" w:firstLineChars="200"/>
        <w:jc w:val="left"/>
        <w:rPr>
          <w:rFonts w:asciiTheme="majorEastAsia" w:hAnsiTheme="majorEastAsia" w:eastAsiaTheme="majorEastAsia"/>
          <w:sz w:val="24"/>
          <w:szCs w:val="24"/>
        </w:rPr>
      </w:pPr>
      <w:r>
        <w:rPr>
          <w:rFonts w:hint="eastAsia" w:cs="宋体" w:asciiTheme="majorEastAsia" w:hAnsiTheme="majorEastAsia" w:eastAsiaTheme="majorEastAsia"/>
          <w:kern w:val="0"/>
          <w:sz w:val="24"/>
          <w:szCs w:val="24"/>
        </w:rPr>
        <w:t>3．</w:t>
      </w:r>
      <w:r>
        <w:rPr>
          <w:rFonts w:hint="eastAsia" w:asciiTheme="majorEastAsia" w:hAnsiTheme="majorEastAsia" w:eastAsiaTheme="majorEastAsia"/>
          <w:color w:val="000000"/>
          <w:sz w:val="24"/>
          <w:szCs w:val="24"/>
        </w:rPr>
        <w:t>做好各类大型活动的后勤保障工作。</w:t>
      </w:r>
      <w:r>
        <w:rPr>
          <w:rFonts w:asciiTheme="majorEastAsia" w:hAnsiTheme="majorEastAsia" w:eastAsiaTheme="majorEastAsia"/>
          <w:color w:val="000000"/>
          <w:sz w:val="24"/>
          <w:szCs w:val="24"/>
        </w:rPr>
        <w:t>配合</w:t>
      </w:r>
      <w:r>
        <w:rPr>
          <w:rFonts w:hint="eastAsia" w:asciiTheme="majorEastAsia" w:hAnsiTheme="majorEastAsia" w:eastAsiaTheme="majorEastAsia"/>
          <w:color w:val="000000"/>
          <w:sz w:val="24"/>
          <w:szCs w:val="24"/>
        </w:rPr>
        <w:t>各部门</w:t>
      </w:r>
      <w:r>
        <w:rPr>
          <w:rFonts w:hint="eastAsia" w:asciiTheme="majorEastAsia" w:hAnsiTheme="majorEastAsia" w:eastAsiaTheme="majorEastAsia"/>
          <w:sz w:val="24"/>
          <w:szCs w:val="24"/>
        </w:rPr>
        <w:t>在家长会、运动会、数学节、英语节、体育节、学科教学活动、工会活动等大型活动中，</w:t>
      </w:r>
      <w:r>
        <w:rPr>
          <w:rFonts w:asciiTheme="majorEastAsia" w:hAnsiTheme="majorEastAsia" w:eastAsiaTheme="majorEastAsia"/>
          <w:sz w:val="24"/>
          <w:szCs w:val="24"/>
        </w:rPr>
        <w:t>做</w:t>
      </w:r>
      <w:r>
        <w:rPr>
          <w:rFonts w:hint="eastAsia" w:asciiTheme="majorEastAsia" w:hAnsiTheme="majorEastAsia" w:eastAsiaTheme="majorEastAsia"/>
          <w:sz w:val="24"/>
          <w:szCs w:val="24"/>
        </w:rPr>
        <w:t>好课桌椅</w:t>
      </w:r>
      <w:r>
        <w:rPr>
          <w:rFonts w:asciiTheme="majorEastAsia" w:hAnsiTheme="majorEastAsia" w:eastAsiaTheme="majorEastAsia"/>
          <w:sz w:val="24"/>
          <w:szCs w:val="24"/>
        </w:rPr>
        <w:t>排放，</w:t>
      </w:r>
      <w:r>
        <w:rPr>
          <w:rFonts w:hint="eastAsia" w:asciiTheme="majorEastAsia" w:hAnsiTheme="majorEastAsia" w:eastAsiaTheme="majorEastAsia"/>
          <w:sz w:val="24"/>
          <w:szCs w:val="24"/>
        </w:rPr>
        <w:t>饮用水供应，</w:t>
      </w:r>
      <w:r>
        <w:rPr>
          <w:rFonts w:asciiTheme="majorEastAsia" w:hAnsiTheme="majorEastAsia" w:eastAsiaTheme="majorEastAsia"/>
          <w:sz w:val="24"/>
          <w:szCs w:val="24"/>
        </w:rPr>
        <w:t>多媒体</w:t>
      </w:r>
      <w:r>
        <w:rPr>
          <w:rFonts w:hint="eastAsia" w:asciiTheme="majorEastAsia" w:hAnsiTheme="majorEastAsia" w:eastAsiaTheme="majorEastAsia"/>
          <w:sz w:val="24"/>
          <w:szCs w:val="24"/>
        </w:rPr>
        <w:t>调试等服务工作，确保活动的顺利开展。</w:t>
      </w:r>
    </w:p>
    <w:p>
      <w:pPr>
        <w:widowControl/>
        <w:spacing w:line="240" w:lineRule="auto"/>
        <w:ind w:firstLine="480" w:firstLineChars="200"/>
        <w:jc w:val="left"/>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4</w:t>
      </w:r>
      <w:r>
        <w:rPr>
          <w:rFonts w:hint="eastAsia" w:asciiTheme="majorEastAsia" w:hAnsiTheme="majorEastAsia" w:eastAsiaTheme="majorEastAsia"/>
          <w:sz w:val="24"/>
          <w:szCs w:val="24"/>
        </w:rPr>
        <w:t>．注重</w:t>
      </w:r>
      <w:r>
        <w:rPr>
          <w:rFonts w:asciiTheme="majorEastAsia" w:hAnsiTheme="majorEastAsia" w:eastAsiaTheme="majorEastAsia"/>
          <w:sz w:val="24"/>
          <w:szCs w:val="24"/>
        </w:rPr>
        <w:t>校园环境美化</w:t>
      </w:r>
      <w:r>
        <w:rPr>
          <w:rFonts w:hint="eastAsia" w:asciiTheme="majorEastAsia" w:hAnsiTheme="majorEastAsia" w:eastAsiaTheme="majorEastAsia"/>
          <w:sz w:val="24"/>
          <w:szCs w:val="24"/>
        </w:rPr>
        <w:t>。一学期了分层次的做好了校园绿化修剪工作，美化校园；在重大节假日期间，安排了家政公司将全校的学生教室的地面、电风扇、日关灯进行了清理，多次利用双休日时间安排保洁员做好校园卫生打扫。</w:t>
      </w:r>
    </w:p>
    <w:p>
      <w:pPr>
        <w:widowControl/>
        <w:shd w:val="clear" w:color="auto" w:fill="FFFFFF"/>
        <w:spacing w:line="240" w:lineRule="auto"/>
        <w:ind w:firstLine="480"/>
        <w:jc w:val="left"/>
        <w:textAlignment w:val="baseline"/>
        <w:rPr>
          <w:rFonts w:asciiTheme="majorEastAsia" w:hAnsiTheme="majorEastAsia" w:eastAsiaTheme="majorEastAsia"/>
          <w:b/>
          <w:sz w:val="24"/>
          <w:szCs w:val="24"/>
        </w:rPr>
      </w:pPr>
      <w:r>
        <w:rPr>
          <w:rFonts w:asciiTheme="majorEastAsia" w:hAnsiTheme="majorEastAsia" w:eastAsiaTheme="majorEastAsia"/>
          <w:b/>
          <w:sz w:val="24"/>
          <w:szCs w:val="24"/>
        </w:rPr>
        <w:t>二、</w:t>
      </w:r>
      <w:r>
        <w:rPr>
          <w:rFonts w:hint="eastAsia" w:asciiTheme="majorEastAsia" w:hAnsiTheme="majorEastAsia" w:eastAsiaTheme="majorEastAsia"/>
          <w:b/>
          <w:sz w:val="24"/>
          <w:szCs w:val="24"/>
        </w:rPr>
        <w:t>财务财产</w:t>
      </w:r>
      <w:r>
        <w:rPr>
          <w:rFonts w:asciiTheme="majorEastAsia" w:hAnsiTheme="majorEastAsia" w:eastAsiaTheme="majorEastAsia"/>
          <w:b/>
          <w:sz w:val="24"/>
          <w:szCs w:val="24"/>
        </w:rPr>
        <w:t>，规范管理</w:t>
      </w:r>
    </w:p>
    <w:p>
      <w:pPr>
        <w:widowControl/>
        <w:shd w:val="clear" w:color="auto" w:fill="FFFFFF"/>
        <w:spacing w:line="240" w:lineRule="auto"/>
        <w:ind w:firstLine="480"/>
        <w:jc w:val="left"/>
        <w:textAlignment w:val="baseline"/>
        <w:rPr>
          <w:rFonts w:asciiTheme="majorEastAsia" w:hAnsiTheme="majorEastAsia" w:eastAsiaTheme="majorEastAsia"/>
          <w:sz w:val="24"/>
          <w:szCs w:val="24"/>
        </w:rPr>
      </w:pPr>
      <w:r>
        <w:rPr>
          <w:rFonts w:hint="eastAsia" w:asciiTheme="majorEastAsia" w:hAnsiTheme="majorEastAsia" w:eastAsiaTheme="majorEastAsia"/>
          <w:sz w:val="24"/>
          <w:szCs w:val="24"/>
        </w:rPr>
        <w:t>1、强化班级财产管理，使财产管理逐步走上规范化，明细化，每月4次对学校关门、关窗、爱护公物进行检查，实行班级财产考核制度，做到奖优罚劣；一学期3次每位老师对责任区财产进行了安全隐患排查工作。</w:t>
      </w:r>
    </w:p>
    <w:p>
      <w:pPr>
        <w:widowControl/>
        <w:shd w:val="clear" w:color="auto" w:fill="FFFFFF"/>
        <w:spacing w:line="240" w:lineRule="auto"/>
        <w:ind w:firstLine="480"/>
        <w:jc w:val="left"/>
        <w:textAlignment w:val="baseline"/>
        <w:rPr>
          <w:rFonts w:asciiTheme="majorEastAsia" w:hAnsiTheme="majorEastAsia" w:eastAsiaTheme="majorEastAsia"/>
          <w:sz w:val="24"/>
          <w:szCs w:val="24"/>
        </w:rPr>
      </w:pPr>
      <w:r>
        <w:rPr>
          <w:rFonts w:hint="eastAsia" w:asciiTheme="majorEastAsia" w:hAnsiTheme="majorEastAsia" w:eastAsiaTheme="majorEastAsia"/>
          <w:sz w:val="24"/>
          <w:szCs w:val="24"/>
        </w:rPr>
        <w:t>2、做好对学校固定资产增减工作的登记，严格按照定期定时进行固定资产的核对工作，学期对每个这个区处室设立了资产登记牌，并上墙，做到账物相符，严防学校财产的流失。</w:t>
      </w:r>
      <w:r>
        <w:rPr>
          <w:rFonts w:hint="eastAsia" w:asciiTheme="majorEastAsia" w:hAnsiTheme="majorEastAsia" w:eastAsiaTheme="majorEastAsia"/>
          <w:sz w:val="24"/>
          <w:szCs w:val="24"/>
          <w:lang w:eastAsia="zh-CN"/>
        </w:rPr>
        <w:t>寒暑期师生离校前做好责任区教师财产清单，盘查工作</w:t>
      </w:r>
      <w:r>
        <w:rPr>
          <w:rFonts w:hint="eastAsia" w:asciiTheme="majorEastAsia" w:hAnsiTheme="majorEastAsia" w:eastAsiaTheme="majorEastAsia"/>
          <w:sz w:val="24"/>
          <w:szCs w:val="24"/>
        </w:rPr>
        <w:t>。</w:t>
      </w:r>
    </w:p>
    <w:p>
      <w:pPr>
        <w:widowControl/>
        <w:shd w:val="clear" w:color="auto" w:fill="FFFFFF"/>
        <w:spacing w:line="240" w:lineRule="auto"/>
        <w:ind w:firstLine="480"/>
        <w:jc w:val="left"/>
        <w:textAlignment w:val="baseline"/>
        <w:rPr>
          <w:rFonts w:asciiTheme="majorEastAsia" w:hAnsiTheme="majorEastAsia" w:eastAsiaTheme="majorEastAsia"/>
          <w:sz w:val="24"/>
          <w:szCs w:val="24"/>
        </w:rPr>
      </w:pPr>
      <w:r>
        <w:rPr>
          <w:rFonts w:hint="eastAsia" w:asciiTheme="majorEastAsia" w:hAnsiTheme="majorEastAsia" w:eastAsiaTheme="majorEastAsia"/>
          <w:sz w:val="24"/>
          <w:szCs w:val="24"/>
        </w:rPr>
        <w:t>3、规范教师物品采购报销制度。对未进行学校年度预算的项目，一律不批准，特殊情况报校长室审核通过后实施；规范教师教研活动交通费保修、班级经费采购报销等。</w:t>
      </w:r>
    </w:p>
    <w:p>
      <w:pPr>
        <w:spacing w:line="240" w:lineRule="auto"/>
        <w:ind w:firstLine="482" w:firstLineChars="200"/>
        <w:rPr>
          <w:rFonts w:cs="Arial" w:asciiTheme="majorEastAsia" w:hAnsiTheme="majorEastAsia" w:eastAsiaTheme="majorEastAsia"/>
          <w:b/>
          <w:color w:val="000000" w:themeColor="text1"/>
          <w:kern w:val="0"/>
          <w:sz w:val="24"/>
          <w:szCs w:val="24"/>
        </w:rPr>
      </w:pPr>
      <w:r>
        <w:rPr>
          <w:rFonts w:hint="eastAsia" w:cs="Arial" w:asciiTheme="majorEastAsia" w:hAnsiTheme="majorEastAsia" w:eastAsiaTheme="majorEastAsia"/>
          <w:b/>
          <w:color w:val="000000" w:themeColor="text1"/>
          <w:kern w:val="0"/>
          <w:sz w:val="24"/>
          <w:szCs w:val="24"/>
        </w:rPr>
        <w:t>三</w:t>
      </w:r>
      <w:r>
        <w:rPr>
          <w:rFonts w:cs="Arial" w:asciiTheme="majorEastAsia" w:hAnsiTheme="majorEastAsia" w:eastAsiaTheme="majorEastAsia"/>
          <w:b/>
          <w:color w:val="000000" w:themeColor="text1"/>
          <w:kern w:val="0"/>
          <w:sz w:val="24"/>
          <w:szCs w:val="24"/>
        </w:rPr>
        <w:t>、</w:t>
      </w:r>
      <w:r>
        <w:rPr>
          <w:rFonts w:hint="eastAsia" w:cs="Arial" w:asciiTheme="majorEastAsia" w:hAnsiTheme="majorEastAsia" w:eastAsiaTheme="majorEastAsia"/>
          <w:b/>
          <w:color w:val="000000" w:themeColor="text1"/>
          <w:kern w:val="0"/>
          <w:sz w:val="24"/>
          <w:szCs w:val="24"/>
        </w:rPr>
        <w:t>校园安保</w:t>
      </w:r>
      <w:r>
        <w:rPr>
          <w:rFonts w:cs="Arial" w:asciiTheme="majorEastAsia" w:hAnsiTheme="majorEastAsia" w:eastAsiaTheme="majorEastAsia"/>
          <w:b/>
          <w:color w:val="000000" w:themeColor="text1"/>
          <w:kern w:val="0"/>
          <w:sz w:val="24"/>
          <w:szCs w:val="24"/>
        </w:rPr>
        <w:t>，</w:t>
      </w:r>
      <w:r>
        <w:rPr>
          <w:rFonts w:hint="eastAsia" w:cs="Arial" w:asciiTheme="majorEastAsia" w:hAnsiTheme="majorEastAsia" w:eastAsiaTheme="majorEastAsia"/>
          <w:b/>
          <w:color w:val="000000" w:themeColor="text1"/>
          <w:kern w:val="0"/>
          <w:sz w:val="24"/>
          <w:szCs w:val="24"/>
        </w:rPr>
        <w:t>齐抓共管</w:t>
      </w:r>
    </w:p>
    <w:p>
      <w:pPr>
        <w:spacing w:line="240" w:lineRule="auto"/>
        <w:ind w:firstLine="482" w:firstLineChars="200"/>
        <w:rPr>
          <w:b/>
          <w:bCs/>
          <w:color w:val="000000" w:themeColor="text1"/>
          <w:sz w:val="24"/>
        </w:rPr>
      </w:pPr>
      <w:r>
        <w:rPr>
          <w:b/>
          <w:bCs/>
          <w:color w:val="000000" w:themeColor="text1"/>
          <w:sz w:val="24"/>
        </w:rPr>
        <w:t>1.</w:t>
      </w:r>
      <w:r>
        <w:rPr>
          <w:rFonts w:hint="eastAsia"/>
          <w:b/>
          <w:bCs/>
          <w:color w:val="000000" w:themeColor="text1"/>
          <w:sz w:val="24"/>
        </w:rPr>
        <w:t xml:space="preserve"> 疫情防控</w:t>
      </w:r>
      <w:r>
        <w:rPr>
          <w:b/>
          <w:bCs/>
          <w:color w:val="000000" w:themeColor="text1"/>
          <w:sz w:val="24"/>
        </w:rPr>
        <w:t>，撑起安全保护</w:t>
      </w:r>
    </w:p>
    <w:p>
      <w:pPr>
        <w:spacing w:line="240" w:lineRule="auto"/>
        <w:ind w:firstLine="480" w:firstLineChars="200"/>
        <w:rPr>
          <w:color w:val="000000" w:themeColor="text1"/>
          <w:sz w:val="24"/>
        </w:rPr>
      </w:pPr>
      <w:r>
        <w:rPr>
          <w:rFonts w:hint="eastAsia"/>
          <w:color w:val="000000" w:themeColor="text1"/>
          <w:sz w:val="24"/>
        </w:rPr>
        <w:t>根据区教育局关于新冠肺炎疫情防控工作要求，3月初，全体行政人员提前到校，制定了《杭州市文一街小学秀水校区防疫手册》。为确保</w:t>
      </w:r>
      <w:r>
        <w:rPr>
          <w:rFonts w:hint="eastAsia"/>
          <w:color w:val="000000" w:themeColor="text1"/>
          <w:sz w:val="24"/>
          <w:lang w:val="en-US" w:eastAsia="zh-CN"/>
        </w:rPr>
        <w:t>4</w:t>
      </w:r>
      <w:r>
        <w:rPr>
          <w:rFonts w:hint="eastAsia"/>
          <w:color w:val="000000" w:themeColor="text1"/>
          <w:sz w:val="24"/>
        </w:rPr>
        <w:t>月20日顺利开学，结合校园防疫要求，在学校门口、原音乐教室设置了</w:t>
      </w:r>
      <w:r>
        <w:rPr>
          <w:rFonts w:hint="eastAsia"/>
          <w:color w:val="000000" w:themeColor="text1"/>
          <w:sz w:val="24"/>
          <w:lang w:eastAsia="zh-CN"/>
        </w:rPr>
        <w:t>两个</w:t>
      </w:r>
      <w:r>
        <w:rPr>
          <w:rFonts w:hint="eastAsia"/>
          <w:color w:val="000000" w:themeColor="text1"/>
          <w:sz w:val="24"/>
        </w:rPr>
        <w:t>临时隔离点；在图书馆门口安装了热成像测温仪；花费</w:t>
      </w:r>
      <w:r>
        <w:rPr>
          <w:rFonts w:hint="eastAsia"/>
          <w:color w:val="000000" w:themeColor="text1"/>
          <w:sz w:val="24"/>
          <w:lang w:val="en-US" w:eastAsia="zh-CN"/>
        </w:rPr>
        <w:t>40572</w:t>
      </w:r>
      <w:r>
        <w:rPr>
          <w:rFonts w:hint="eastAsia"/>
          <w:color w:val="000000" w:themeColor="text1"/>
          <w:sz w:val="24"/>
        </w:rPr>
        <w:t>元，采购了一次性医用口罩、额温枪、护目镜、消毒液、洗手液等防疫物资。同时在学校室内、室外增设了洗手池，全力做好新冠肺炎疫情防控工作和开学准备工作。</w:t>
      </w:r>
    </w:p>
    <w:p>
      <w:pPr>
        <w:numPr>
          <w:ilvl w:val="0"/>
          <w:numId w:val="1"/>
        </w:numPr>
        <w:spacing w:line="240" w:lineRule="auto"/>
        <w:ind w:firstLine="482" w:firstLineChars="200"/>
        <w:rPr>
          <w:rFonts w:ascii="宋体" w:hAnsi="宋体" w:eastAsia="宋体" w:cs="Times New Roman"/>
          <w:b/>
          <w:bCs/>
          <w:color w:val="000000" w:themeColor="text1"/>
          <w:sz w:val="24"/>
          <w:szCs w:val="24"/>
        </w:rPr>
      </w:pPr>
      <w:r>
        <w:rPr>
          <w:rFonts w:hint="eastAsia" w:ascii="宋体" w:hAnsi="宋体" w:eastAsia="宋体" w:cs="Times New Roman"/>
          <w:b/>
          <w:bCs/>
          <w:color w:val="000000" w:themeColor="text1"/>
          <w:sz w:val="24"/>
          <w:szCs w:val="24"/>
        </w:rPr>
        <w:t>曲突徙薪</w:t>
      </w:r>
      <w:r>
        <w:rPr>
          <w:rFonts w:ascii="宋体" w:hAnsi="宋体" w:eastAsia="宋体" w:cs="Times New Roman"/>
          <w:b/>
          <w:bCs/>
          <w:color w:val="000000" w:themeColor="text1"/>
          <w:sz w:val="24"/>
          <w:szCs w:val="24"/>
        </w:rPr>
        <w:t>，</w:t>
      </w:r>
      <w:r>
        <w:rPr>
          <w:rFonts w:hint="eastAsia" w:ascii="宋体" w:hAnsi="宋体" w:eastAsia="宋体" w:cs="Times New Roman"/>
          <w:b/>
          <w:bCs/>
          <w:color w:val="000000" w:themeColor="text1"/>
          <w:sz w:val="24"/>
          <w:szCs w:val="24"/>
        </w:rPr>
        <w:t>筑牢安全防线</w:t>
      </w:r>
    </w:p>
    <w:p>
      <w:pPr>
        <w:spacing w:line="240" w:lineRule="auto"/>
        <w:ind w:firstLine="480" w:firstLineChars="200"/>
        <w:rPr>
          <w:rFonts w:ascii="宋体" w:hAnsi="宋体" w:cs="Times New Roman"/>
          <w:color w:val="000000" w:themeColor="text1"/>
          <w:sz w:val="24"/>
          <w:szCs w:val="24"/>
        </w:rPr>
      </w:pPr>
      <w:r>
        <w:rPr>
          <w:rFonts w:hint="eastAsia" w:ascii="宋体" w:hAnsi="宋体" w:eastAsia="宋体" w:cs="Times New Roman"/>
          <w:color w:val="000000" w:themeColor="text1"/>
          <w:sz w:val="24"/>
          <w:szCs w:val="24"/>
          <w:lang w:eastAsia="zh-CN"/>
        </w:rPr>
        <w:t>开学初</w:t>
      </w:r>
      <w:r>
        <w:rPr>
          <w:rFonts w:hint="eastAsia" w:ascii="宋体" w:hAnsi="宋体" w:eastAsia="宋体" w:cs="Times New Roman"/>
          <w:color w:val="000000" w:themeColor="text1"/>
          <w:sz w:val="24"/>
          <w:szCs w:val="24"/>
        </w:rPr>
        <w:t>，全体行政人员都会定期对学校传达室、消防设备、校舍进行安全隐患的自查，发现问题立即处理。</w:t>
      </w:r>
      <w:r>
        <w:rPr>
          <w:rFonts w:hint="eastAsia" w:ascii="宋体" w:hAnsi="宋体" w:eastAsia="宋体" w:cs="Times New Roman"/>
          <w:color w:val="000000" w:themeColor="text1"/>
          <w:sz w:val="24"/>
          <w:szCs w:val="24"/>
          <w:lang w:eastAsia="zh-CN"/>
        </w:rPr>
        <w:t>在校园安全防控工作中</w:t>
      </w:r>
      <w:r>
        <w:rPr>
          <w:rFonts w:hint="eastAsia" w:ascii="宋体" w:hAnsi="宋体" w:eastAsia="宋体" w:cs="Times New Roman"/>
          <w:color w:val="000000" w:themeColor="text1"/>
          <w:sz w:val="24"/>
          <w:szCs w:val="24"/>
        </w:rPr>
        <w:t>，</w:t>
      </w:r>
      <w:r>
        <w:rPr>
          <w:rFonts w:hint="eastAsia"/>
          <w:color w:val="000000" w:themeColor="text1"/>
          <w:sz w:val="24"/>
        </w:rPr>
        <w:t>根据省市平安暗访要求执行，对外来人员进校严格实行登记制度，不准社会外来人员及车辆随意进入校园；中途离校学生，必须出示出门单，由班主任签字后方可离校，</w:t>
      </w:r>
      <w:r>
        <w:rPr>
          <w:rFonts w:hint="eastAsia"/>
          <w:color w:val="000000" w:themeColor="text1"/>
          <w:sz w:val="24"/>
          <w:lang w:eastAsia="zh-CN"/>
        </w:rPr>
        <w:t>本学期，重点</w:t>
      </w:r>
      <w:r>
        <w:rPr>
          <w:rFonts w:hint="eastAsia"/>
          <w:color w:val="000000" w:themeColor="text1"/>
          <w:sz w:val="24"/>
        </w:rPr>
        <w:t>配合交管部门对学生及家长进行“佩戴头盔”的安全教育，对学生及家长的生命安全负责，截止目前为止学校无安全事故的发生。</w:t>
      </w:r>
    </w:p>
    <w:p>
      <w:pPr>
        <w:widowControl/>
        <w:numPr>
          <w:ilvl w:val="0"/>
          <w:numId w:val="1"/>
        </w:numPr>
        <w:spacing w:line="240" w:lineRule="auto"/>
        <w:ind w:firstLine="482" w:firstLineChars="200"/>
        <w:jc w:val="left"/>
        <w:rPr>
          <w:rFonts w:ascii="宋体" w:hAnsi="宋体" w:eastAsia="宋体" w:cs="Times New Roman"/>
          <w:b/>
          <w:bCs/>
          <w:color w:val="000000" w:themeColor="text1"/>
          <w:sz w:val="24"/>
          <w:szCs w:val="24"/>
        </w:rPr>
      </w:pPr>
      <w:r>
        <w:rPr>
          <w:rFonts w:hint="eastAsia" w:ascii="宋体" w:hAnsi="宋体" w:eastAsia="宋体" w:cs="Times New Roman"/>
          <w:b/>
          <w:bCs/>
          <w:color w:val="000000" w:themeColor="text1"/>
          <w:sz w:val="24"/>
          <w:szCs w:val="24"/>
        </w:rPr>
        <w:t>加大宣传，</w:t>
      </w:r>
      <w:r>
        <w:rPr>
          <w:rFonts w:ascii="宋体" w:hAnsi="宋体" w:eastAsia="宋体" w:cs="Times New Roman"/>
          <w:b/>
          <w:bCs/>
          <w:color w:val="000000" w:themeColor="text1"/>
          <w:sz w:val="24"/>
          <w:szCs w:val="24"/>
        </w:rPr>
        <w:t>强化安全教育</w:t>
      </w:r>
    </w:p>
    <w:p>
      <w:pPr>
        <w:widowControl/>
        <w:spacing w:line="240" w:lineRule="auto"/>
        <w:ind w:firstLine="480" w:firstLineChars="200"/>
        <w:jc w:val="left"/>
        <w:rPr>
          <w:rFonts w:ascii="宋体" w:hAnsi="宋体" w:eastAsia="宋体" w:cs="Times New Roman"/>
          <w:color w:val="000000" w:themeColor="text1"/>
          <w:sz w:val="24"/>
          <w:szCs w:val="24"/>
        </w:rPr>
      </w:pPr>
      <w:r>
        <w:rPr>
          <w:rFonts w:hint="eastAsia" w:ascii="宋体" w:hAnsi="宋体" w:eastAsia="宋体" w:cs="Times New Roman"/>
          <w:color w:val="000000" w:themeColor="text1"/>
          <w:sz w:val="24"/>
          <w:szCs w:val="24"/>
        </w:rPr>
        <w:t>多渠道</w:t>
      </w:r>
      <w:r>
        <w:rPr>
          <w:rFonts w:ascii="宋体" w:hAnsi="宋体" w:eastAsia="宋体" w:cs="Times New Roman"/>
          <w:color w:val="000000" w:themeColor="text1"/>
          <w:sz w:val="24"/>
          <w:szCs w:val="24"/>
        </w:rPr>
        <w:t>提高</w:t>
      </w:r>
      <w:r>
        <w:rPr>
          <w:rFonts w:hint="eastAsia" w:ascii="宋体" w:hAnsi="宋体" w:eastAsia="宋体" w:cs="Times New Roman"/>
          <w:color w:val="000000" w:themeColor="text1"/>
          <w:sz w:val="24"/>
          <w:szCs w:val="24"/>
        </w:rPr>
        <w:t xml:space="preserve">每位师生的自我安全防范意识。国庆长假、寒暑假、安全生产月期间，在大队部朱珂珂老师的配合下，利用晨会、告家长书、午间广播等形式对全校师生进行安全教育培训，同时与德育处陈叶老师共同做好每月至少一次全校性安全应急疏散演练活动。     </w:t>
      </w:r>
    </w:p>
    <w:p>
      <w:pPr>
        <w:numPr>
          <w:ilvl w:val="0"/>
          <w:numId w:val="1"/>
        </w:numPr>
        <w:spacing w:line="240" w:lineRule="auto"/>
        <w:ind w:firstLine="482" w:firstLineChars="200"/>
        <w:jc w:val="left"/>
        <w:rPr>
          <w:rFonts w:ascii="宋体" w:hAnsi="宋体"/>
          <w:b/>
          <w:bCs/>
          <w:color w:val="000000" w:themeColor="text1"/>
          <w:sz w:val="24"/>
          <w:szCs w:val="24"/>
        </w:rPr>
      </w:pPr>
      <w:r>
        <w:rPr>
          <w:rFonts w:hint="eastAsia" w:ascii="宋体" w:hAnsi="宋体"/>
          <w:b/>
          <w:bCs/>
          <w:color w:val="000000" w:themeColor="text1"/>
          <w:sz w:val="24"/>
          <w:szCs w:val="24"/>
        </w:rPr>
        <w:t>躬行实践，参与安全防护</w:t>
      </w:r>
    </w:p>
    <w:p>
      <w:pPr>
        <w:spacing w:line="240" w:lineRule="auto"/>
        <w:ind w:firstLine="480" w:firstLineChars="200"/>
        <w:jc w:val="left"/>
        <w:rPr>
          <w:rFonts w:ascii="宋体" w:hAnsi="宋体"/>
          <w:color w:val="000000" w:themeColor="text1"/>
          <w:sz w:val="24"/>
          <w:szCs w:val="24"/>
        </w:rPr>
      </w:pPr>
      <w:r>
        <w:rPr>
          <w:rFonts w:hint="eastAsia" w:ascii="宋体" w:hAnsi="宋体"/>
          <w:color w:val="000000" w:themeColor="text1"/>
          <w:sz w:val="24"/>
          <w:szCs w:val="24"/>
          <w:lang w:eastAsia="zh-CN"/>
        </w:rPr>
        <w:t>本学期</w:t>
      </w:r>
      <w:r>
        <w:rPr>
          <w:rFonts w:hint="eastAsia" w:ascii="宋体" w:hAnsi="宋体"/>
          <w:color w:val="000000" w:themeColor="text1"/>
          <w:sz w:val="24"/>
          <w:szCs w:val="24"/>
        </w:rPr>
        <w:t>认真做好了文一、秀水两校区</w:t>
      </w:r>
      <w:r>
        <w:rPr>
          <w:rFonts w:hint="eastAsia" w:ascii="宋体" w:hAnsi="宋体"/>
          <w:color w:val="000000" w:themeColor="text1"/>
          <w:sz w:val="24"/>
          <w:szCs w:val="24"/>
          <w:lang w:eastAsia="zh-CN"/>
        </w:rPr>
        <w:t>法定假期教师</w:t>
      </w:r>
      <w:r>
        <w:rPr>
          <w:rFonts w:hint="eastAsia" w:ascii="宋体" w:hAnsi="宋体"/>
          <w:color w:val="000000" w:themeColor="text1"/>
          <w:sz w:val="24"/>
          <w:szCs w:val="24"/>
        </w:rPr>
        <w:t>值班安排工作，并发布钉钉群。</w:t>
      </w:r>
      <w:r>
        <w:rPr>
          <w:rFonts w:ascii="宋体" w:hAnsi="宋体"/>
          <w:color w:val="000000" w:themeColor="text1"/>
          <w:sz w:val="24"/>
          <w:szCs w:val="24"/>
        </w:rPr>
        <w:t>本学期</w:t>
      </w:r>
      <w:r>
        <w:rPr>
          <w:rFonts w:hint="eastAsia" w:ascii="宋体" w:hAnsi="宋体"/>
          <w:color w:val="000000" w:themeColor="text1"/>
          <w:sz w:val="24"/>
          <w:szCs w:val="24"/>
        </w:rPr>
        <w:t>，</w:t>
      </w:r>
      <w:r>
        <w:rPr>
          <w:rFonts w:ascii="宋体" w:hAnsi="宋体"/>
          <w:color w:val="000000" w:themeColor="text1"/>
          <w:sz w:val="24"/>
          <w:szCs w:val="24"/>
        </w:rPr>
        <w:t>根据防疫工作的要求</w:t>
      </w:r>
      <w:r>
        <w:rPr>
          <w:rFonts w:hint="eastAsia" w:ascii="宋体" w:hAnsi="宋体"/>
          <w:color w:val="000000" w:themeColor="text1"/>
          <w:sz w:val="24"/>
          <w:szCs w:val="24"/>
        </w:rPr>
        <w:t>，从寒假开始每天由1名行政人员和1名教师共同做好了防控值班工作，特别是在疫情爆发的最高点期间，我校唐玉华、诸俊伊、郑燕婷、葛丽萍、许燕、张冬萍、杨霞、汪祎、何越嘉、锁孝巍、孟歆念、葛梦怡等老师主动担当，积极报名参加志愿者工作。</w:t>
      </w:r>
    </w:p>
    <w:p>
      <w:pPr>
        <w:spacing w:line="240" w:lineRule="auto"/>
        <w:ind w:firstLine="472" w:firstLineChars="196"/>
        <w:rPr>
          <w:rFonts w:cs="Arial" w:asciiTheme="majorEastAsia" w:hAnsiTheme="majorEastAsia" w:eastAsiaTheme="majorEastAsia"/>
          <w:b/>
          <w:color w:val="000000" w:themeColor="text1"/>
          <w:kern w:val="0"/>
          <w:sz w:val="24"/>
          <w:szCs w:val="24"/>
        </w:rPr>
      </w:pPr>
      <w:r>
        <w:rPr>
          <w:rFonts w:hint="eastAsia" w:cs="Arial" w:asciiTheme="majorEastAsia" w:hAnsiTheme="majorEastAsia" w:eastAsiaTheme="majorEastAsia"/>
          <w:b/>
          <w:color w:val="000000" w:themeColor="text1"/>
          <w:kern w:val="0"/>
          <w:sz w:val="24"/>
          <w:szCs w:val="24"/>
        </w:rPr>
        <w:t>四、食堂管理，师生放心</w:t>
      </w:r>
    </w:p>
    <w:p>
      <w:pPr>
        <w:spacing w:line="240" w:lineRule="auto"/>
        <w:ind w:firstLine="540"/>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工作中，要求全体食堂人员全部持证上岗，每月校医做好食堂员工的五常法管理及食品安全的培训工作。本学期本人每天巡查食堂，把好质量关、卫生关，发现问题马上整改。为了办好教师满意食堂，本学期采取了早餐自助餐的形式，更加科学合理的运作；在食堂物资管理上，每天由一名行政人员及教师代表6:50准时对师生伙食物资进行抽验。另外，一个月抽查4次学生节约粮食情况，继续科学的做好各班节约粮食排名并公布校园网。</w:t>
      </w:r>
    </w:p>
    <w:p>
      <w:pPr>
        <w:spacing w:line="240" w:lineRule="auto"/>
        <w:ind w:firstLine="472" w:firstLineChars="196"/>
        <w:rPr>
          <w:rFonts w:hint="eastAsia" w:cs="Arial" w:asciiTheme="majorEastAsia" w:hAnsiTheme="majorEastAsia" w:eastAsiaTheme="majorEastAsia"/>
          <w:b/>
          <w:color w:val="000000" w:themeColor="text1"/>
          <w:kern w:val="0"/>
          <w:sz w:val="24"/>
          <w:szCs w:val="24"/>
          <w:lang w:eastAsia="zh-CN"/>
        </w:rPr>
      </w:pPr>
      <w:r>
        <w:rPr>
          <w:rFonts w:hint="eastAsia" w:cs="Arial" w:asciiTheme="majorEastAsia" w:hAnsiTheme="majorEastAsia" w:eastAsiaTheme="majorEastAsia"/>
          <w:b/>
          <w:color w:val="000000" w:themeColor="text1"/>
          <w:kern w:val="0"/>
          <w:sz w:val="24"/>
          <w:szCs w:val="24"/>
        </w:rPr>
        <w:t>五、基建维修</w:t>
      </w:r>
      <w:r>
        <w:rPr>
          <w:rFonts w:hint="eastAsia" w:cs="Arial" w:asciiTheme="majorEastAsia" w:hAnsiTheme="majorEastAsia" w:eastAsiaTheme="majorEastAsia"/>
          <w:b/>
          <w:color w:val="000000" w:themeColor="text1"/>
          <w:kern w:val="0"/>
          <w:sz w:val="24"/>
          <w:szCs w:val="24"/>
          <w:lang w:eastAsia="zh-CN"/>
        </w:rPr>
        <w:t>，紧抓不放</w:t>
      </w:r>
    </w:p>
    <w:p>
      <w:pPr>
        <w:widowControl/>
        <w:spacing w:line="240" w:lineRule="auto"/>
        <w:ind w:firstLine="482"/>
        <w:jc w:val="left"/>
        <w:rPr>
          <w:rFonts w:ascii="宋体" w:hAnsi="宋体" w:cs="Arial"/>
          <w:b/>
          <w:bCs/>
          <w:color w:val="000000" w:themeColor="text1"/>
          <w:kern w:val="0"/>
          <w:sz w:val="24"/>
          <w:szCs w:val="24"/>
        </w:rPr>
      </w:pPr>
      <w:r>
        <w:rPr>
          <w:rFonts w:hint="eastAsia" w:ascii="宋体" w:hAnsi="宋体" w:cs="Arial"/>
          <w:b/>
          <w:bCs/>
          <w:color w:val="000000" w:themeColor="text1"/>
          <w:kern w:val="0"/>
          <w:sz w:val="24"/>
          <w:szCs w:val="24"/>
        </w:rPr>
        <w:t>1.校园维修工作</w:t>
      </w:r>
    </w:p>
    <w:p>
      <w:pPr>
        <w:widowControl/>
        <w:spacing w:line="240" w:lineRule="auto"/>
        <w:ind w:firstLine="482"/>
        <w:jc w:val="left"/>
        <w:rPr>
          <w:rFonts w:ascii="宋体" w:hAnsi="宋体" w:cs="Arial"/>
          <w:color w:val="000000" w:themeColor="text1"/>
          <w:kern w:val="0"/>
          <w:sz w:val="24"/>
          <w:szCs w:val="24"/>
        </w:rPr>
      </w:pPr>
      <w:r>
        <w:rPr>
          <w:rFonts w:hint="eastAsia" w:ascii="宋体" w:hAnsi="宋体" w:cs="Arial"/>
          <w:color w:val="000000" w:themeColor="text1"/>
          <w:kern w:val="0"/>
          <w:sz w:val="24"/>
          <w:szCs w:val="24"/>
          <w:lang w:eastAsia="zh-CN"/>
        </w:rPr>
        <w:t>本学期，</w:t>
      </w:r>
      <w:r>
        <w:rPr>
          <w:rFonts w:hint="eastAsia" w:ascii="宋体" w:hAnsi="宋体" w:cs="Arial"/>
          <w:color w:val="000000" w:themeColor="text1"/>
          <w:kern w:val="0"/>
          <w:sz w:val="24"/>
          <w:szCs w:val="24"/>
        </w:rPr>
        <w:t>为了更好地推进本学期的暑期维修工作，学校将花费75万元对自行车停车库、传达室、校园外立面、教室吊顶进行维修，同时对30个普通教室安装空调，以上内容计划7月8日后开工，确保暑期维修工作顺利完成。</w:t>
      </w:r>
    </w:p>
    <w:p>
      <w:pPr>
        <w:widowControl/>
        <w:numPr>
          <w:ilvl w:val="0"/>
          <w:numId w:val="2"/>
        </w:numPr>
        <w:spacing w:line="240" w:lineRule="auto"/>
        <w:ind w:firstLine="482"/>
        <w:jc w:val="left"/>
        <w:rPr>
          <w:rFonts w:ascii="宋体" w:hAnsi="宋体" w:cs="Arial"/>
          <w:b/>
          <w:color w:val="000000" w:themeColor="text1"/>
          <w:kern w:val="0"/>
          <w:sz w:val="24"/>
          <w:szCs w:val="24"/>
        </w:rPr>
      </w:pPr>
      <w:r>
        <w:rPr>
          <w:rFonts w:hint="eastAsia" w:ascii="宋体" w:hAnsi="宋体" w:cs="Arial"/>
          <w:b/>
          <w:color w:val="000000" w:themeColor="text1"/>
          <w:kern w:val="0"/>
          <w:sz w:val="24"/>
          <w:szCs w:val="24"/>
        </w:rPr>
        <w:t>综合楼建设工作</w:t>
      </w:r>
    </w:p>
    <w:p>
      <w:pPr>
        <w:widowControl/>
        <w:spacing w:line="240" w:lineRule="auto"/>
        <w:ind w:firstLine="480" w:firstLineChars="200"/>
        <w:jc w:val="left"/>
        <w:rPr>
          <w:rFonts w:hint="eastAsia" w:ascii="仿宋" w:hAnsi="仿宋" w:cs="宋体" w:eastAsiaTheme="minorEastAsia"/>
          <w:color w:val="000000" w:themeColor="text1"/>
          <w:kern w:val="0"/>
          <w:sz w:val="24"/>
          <w:lang w:eastAsia="zh-CN"/>
        </w:rPr>
      </w:pPr>
      <w:r>
        <w:rPr>
          <w:rFonts w:hint="eastAsia" w:ascii="宋体" w:hAnsi="宋体" w:cs="Arial"/>
          <w:color w:val="000000" w:themeColor="text1"/>
          <w:kern w:val="0"/>
          <w:sz w:val="24"/>
          <w:szCs w:val="24"/>
        </w:rPr>
        <w:t>本学年，总务后勤工作的一大重点就是综合楼的改扩建工程。该项目于2018年6月22日开工，目前正在进行室内装修的扫尾和室外市政等工作，预计于</w:t>
      </w:r>
      <w:r>
        <w:rPr>
          <w:rFonts w:hint="eastAsia" w:ascii="宋体" w:hAnsi="宋体" w:cs="Arial"/>
          <w:color w:val="000000" w:themeColor="text1"/>
          <w:kern w:val="0"/>
          <w:sz w:val="24"/>
          <w:szCs w:val="24"/>
          <w:lang w:val="en-US" w:eastAsia="zh-CN"/>
        </w:rPr>
        <w:t>8</w:t>
      </w:r>
      <w:r>
        <w:rPr>
          <w:rFonts w:hint="eastAsia" w:ascii="宋体" w:hAnsi="宋体" w:cs="Arial"/>
          <w:color w:val="000000" w:themeColor="text1"/>
          <w:kern w:val="0"/>
          <w:sz w:val="24"/>
          <w:szCs w:val="24"/>
        </w:rPr>
        <w:t>月底前完成所有建设内容，交付使用。在这一学年里顺利完成新建综合楼弱电、安防、LED大屏、音响、激光投影、一体机、办公家具、配电房等项目的采购，实际金额约850万元。结合扩建楼工作，学校将在暑</w:t>
      </w:r>
      <w:r>
        <w:rPr>
          <w:rFonts w:hint="eastAsia" w:ascii="宋体" w:hAnsi="宋体" w:cs="Arial"/>
          <w:color w:val="000000" w:themeColor="text1"/>
          <w:kern w:val="0"/>
          <w:sz w:val="24"/>
          <w:szCs w:val="24"/>
          <w:lang w:eastAsia="zh-CN"/>
        </w:rPr>
        <w:t>假</w:t>
      </w:r>
      <w:r>
        <w:rPr>
          <w:rFonts w:hint="eastAsia" w:ascii="宋体" w:hAnsi="宋体" w:cs="Arial"/>
          <w:color w:val="000000" w:themeColor="text1"/>
          <w:kern w:val="0"/>
          <w:sz w:val="24"/>
          <w:szCs w:val="24"/>
        </w:rPr>
        <w:t>期间花费204万，对学校原有跑道进行复原，将室外乒乓球处改为5人制室外足球场，在教学楼北面道路安装100米预制型塑胶跑道。</w:t>
      </w:r>
      <w:r>
        <w:rPr>
          <w:rFonts w:hint="eastAsia" w:ascii="宋体" w:hAnsi="宋体" w:cs="Arial"/>
          <w:color w:val="000000" w:themeColor="text1"/>
          <w:kern w:val="0"/>
          <w:sz w:val="24"/>
          <w:szCs w:val="24"/>
          <w:lang w:eastAsia="zh-CN"/>
        </w:rPr>
        <w:t>届时我们的校园又会展现出新的面貌。</w:t>
      </w:r>
    </w:p>
    <w:p>
      <w:pPr>
        <w:widowControl/>
        <w:shd w:val="clear" w:color="auto" w:fill="FFFFFF"/>
        <w:spacing w:line="240" w:lineRule="auto"/>
        <w:ind w:firstLine="480"/>
        <w:jc w:val="left"/>
        <w:textAlignment w:val="baseline"/>
        <w:rPr>
          <w:rFonts w:asciiTheme="majorEastAsia" w:hAnsiTheme="majorEastAsia" w:eastAsiaTheme="majorEastAsia"/>
          <w:b/>
          <w:sz w:val="24"/>
          <w:szCs w:val="24"/>
        </w:rPr>
      </w:pPr>
      <w:r>
        <w:rPr>
          <w:rFonts w:hint="eastAsia" w:ascii="宋体" w:hAnsi="宋体" w:eastAsia="宋体" w:cs="Times New Roman"/>
          <w:color w:val="000000"/>
          <w:sz w:val="24"/>
          <w:szCs w:val="24"/>
          <w:lang w:eastAsia="zh-CN"/>
        </w:rPr>
        <w:t>六</w:t>
      </w:r>
      <w:r>
        <w:rPr>
          <w:rFonts w:hint="eastAsia" w:asciiTheme="majorEastAsia" w:hAnsiTheme="majorEastAsia" w:eastAsiaTheme="majorEastAsia"/>
          <w:b/>
          <w:sz w:val="24"/>
          <w:szCs w:val="24"/>
        </w:rPr>
        <w:t>、</w:t>
      </w:r>
      <w:r>
        <w:rPr>
          <w:rFonts w:asciiTheme="majorEastAsia" w:hAnsiTheme="majorEastAsia" w:eastAsiaTheme="majorEastAsia"/>
          <w:b/>
          <w:sz w:val="24"/>
          <w:szCs w:val="24"/>
        </w:rPr>
        <w:t>存在问题和整改措施</w:t>
      </w:r>
    </w:p>
    <w:p>
      <w:pPr>
        <w:widowControl/>
        <w:spacing w:line="240" w:lineRule="auto"/>
        <w:jc w:val="left"/>
        <w:rPr>
          <w:rFonts w:ascii="宋体" w:hAnsi="宋体" w:cs="Arial"/>
          <w:kern w:val="0"/>
          <w:sz w:val="24"/>
          <w:szCs w:val="24"/>
        </w:rPr>
      </w:pPr>
      <w:r>
        <w:rPr>
          <w:rFonts w:ascii="宋体" w:hAnsi="宋体" w:cs="Arial"/>
          <w:kern w:val="0"/>
          <w:sz w:val="24"/>
          <w:szCs w:val="24"/>
        </w:rPr>
        <w:t>　回顾一年来的工作开展情况，我是尽职尽责的，</w:t>
      </w:r>
      <w:r>
        <w:rPr>
          <w:rFonts w:hint="eastAsia" w:ascii="宋体" w:hAnsi="宋体" w:cs="Arial"/>
          <w:kern w:val="0"/>
          <w:sz w:val="24"/>
          <w:szCs w:val="24"/>
        </w:rPr>
        <w:t>但因为个人能力有限，虽然</w:t>
      </w:r>
      <w:r>
        <w:rPr>
          <w:rFonts w:ascii="宋体" w:hAnsi="宋体" w:cs="Arial"/>
          <w:kern w:val="0"/>
          <w:sz w:val="24"/>
          <w:szCs w:val="24"/>
        </w:rPr>
        <w:t>在</w:t>
      </w:r>
      <w:r>
        <w:rPr>
          <w:rFonts w:hint="eastAsia" w:ascii="宋体" w:hAnsi="宋体" w:cs="Arial"/>
          <w:kern w:val="0"/>
          <w:sz w:val="24"/>
          <w:szCs w:val="24"/>
        </w:rPr>
        <w:t>后勤管理岗位中</w:t>
      </w:r>
      <w:r>
        <w:rPr>
          <w:rFonts w:ascii="宋体" w:hAnsi="宋体" w:cs="Arial"/>
          <w:kern w:val="0"/>
          <w:sz w:val="24"/>
          <w:szCs w:val="24"/>
        </w:rPr>
        <w:t>取得</w:t>
      </w:r>
      <w:r>
        <w:rPr>
          <w:rFonts w:hint="eastAsia" w:ascii="宋体" w:hAnsi="宋体" w:cs="Arial"/>
          <w:kern w:val="0"/>
          <w:sz w:val="24"/>
          <w:szCs w:val="24"/>
        </w:rPr>
        <w:t>了一点</w:t>
      </w:r>
      <w:r>
        <w:rPr>
          <w:rFonts w:ascii="宋体" w:hAnsi="宋体" w:cs="Arial"/>
          <w:kern w:val="0"/>
          <w:sz w:val="24"/>
          <w:szCs w:val="24"/>
        </w:rPr>
        <w:t>成绩，也存在着</w:t>
      </w:r>
      <w:r>
        <w:rPr>
          <w:rFonts w:hint="eastAsia" w:ascii="宋体" w:hAnsi="宋体" w:cs="Arial"/>
          <w:kern w:val="0"/>
          <w:sz w:val="24"/>
          <w:szCs w:val="24"/>
        </w:rPr>
        <w:t>很多</w:t>
      </w:r>
      <w:r>
        <w:rPr>
          <w:rFonts w:ascii="宋体" w:hAnsi="宋体" w:cs="Arial"/>
          <w:kern w:val="0"/>
          <w:sz w:val="24"/>
          <w:szCs w:val="24"/>
        </w:rPr>
        <w:t>问题与不足，</w:t>
      </w:r>
    </w:p>
    <w:p>
      <w:pPr>
        <w:widowControl/>
        <w:spacing w:line="240" w:lineRule="auto"/>
        <w:jc w:val="left"/>
        <w:rPr>
          <w:rFonts w:ascii="宋体" w:hAnsi="宋体" w:cs="Arial"/>
          <w:kern w:val="0"/>
          <w:sz w:val="24"/>
          <w:szCs w:val="24"/>
        </w:rPr>
      </w:pPr>
      <w:r>
        <w:rPr>
          <w:rFonts w:ascii="宋体" w:hAnsi="宋体" w:cs="Arial"/>
          <w:kern w:val="0"/>
          <w:sz w:val="24"/>
          <w:szCs w:val="24"/>
        </w:rPr>
        <w:t>　　1.</w:t>
      </w:r>
      <w:r>
        <w:rPr>
          <w:rFonts w:hint="eastAsia" w:ascii="宋体" w:hAnsi="宋体" w:cs="Arial"/>
          <w:kern w:val="0"/>
          <w:sz w:val="24"/>
          <w:szCs w:val="24"/>
        </w:rPr>
        <w:t>后勤人员队伍素质差次不齐，服务意识亟待提高</w:t>
      </w:r>
      <w:r>
        <w:rPr>
          <w:rFonts w:ascii="宋体" w:hAnsi="宋体" w:cs="Arial"/>
          <w:kern w:val="0"/>
          <w:sz w:val="24"/>
          <w:szCs w:val="24"/>
        </w:rPr>
        <w:t>。</w:t>
      </w:r>
    </w:p>
    <w:p>
      <w:pPr>
        <w:widowControl/>
        <w:spacing w:line="240" w:lineRule="auto"/>
        <w:ind w:firstLine="480"/>
        <w:jc w:val="left"/>
        <w:rPr>
          <w:rFonts w:ascii="宋体" w:hAnsi="宋体" w:cs="Arial"/>
          <w:kern w:val="0"/>
          <w:sz w:val="24"/>
          <w:szCs w:val="24"/>
        </w:rPr>
      </w:pPr>
      <w:r>
        <w:rPr>
          <w:rFonts w:ascii="宋体" w:hAnsi="宋体" w:cs="Arial"/>
          <w:kern w:val="0"/>
          <w:sz w:val="24"/>
          <w:szCs w:val="24"/>
        </w:rPr>
        <w:t>2.</w:t>
      </w:r>
      <w:r>
        <w:rPr>
          <w:rFonts w:hint="eastAsia" w:ascii="宋体" w:hAnsi="宋体" w:cs="Arial"/>
          <w:kern w:val="0"/>
          <w:sz w:val="24"/>
          <w:szCs w:val="24"/>
        </w:rPr>
        <w:t>秀水校区</w:t>
      </w:r>
      <w:r>
        <w:rPr>
          <w:rFonts w:hint="eastAsia" w:ascii="宋体" w:hAnsi="宋体" w:cs="Arial"/>
          <w:kern w:val="0"/>
          <w:sz w:val="24"/>
          <w:szCs w:val="24"/>
          <w:lang w:eastAsia="zh-CN"/>
        </w:rPr>
        <w:t>新建楼建设工程滞后现在，专业知识需进一步提高</w:t>
      </w:r>
      <w:r>
        <w:rPr>
          <w:rFonts w:hint="eastAsia" w:ascii="宋体" w:hAnsi="宋体" w:cs="Arial"/>
          <w:kern w:val="0"/>
          <w:sz w:val="24"/>
          <w:szCs w:val="24"/>
        </w:rPr>
        <w:t>。</w:t>
      </w:r>
    </w:p>
    <w:p>
      <w:pPr>
        <w:spacing w:line="24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今后的工作中，总务处会再接再厉，</w:t>
      </w:r>
      <w:r>
        <w:rPr>
          <w:rFonts w:ascii="Times New Roman" w:hAnsi="Times New Roman" w:eastAsia="宋体" w:cs="Times New Roman"/>
          <w:sz w:val="24"/>
          <w:szCs w:val="24"/>
        </w:rPr>
        <w:t>争取使我校的后勤工作再上一个新台阶</w:t>
      </w:r>
      <w:r>
        <w:rPr>
          <w:rFonts w:hint="eastAsia" w:ascii="Times New Roman" w:hAnsi="Times New Roman" w:eastAsia="宋体" w:cs="Times New Roman"/>
          <w:sz w:val="24"/>
          <w:szCs w:val="24"/>
        </w:rPr>
        <w:t>！</w:t>
      </w:r>
    </w:p>
    <w:bookmarkEnd w:id="0"/>
    <w:p>
      <w:pPr>
        <w:spacing w:line="360" w:lineRule="auto"/>
        <w:ind w:firstLine="600" w:firstLineChars="250"/>
        <w:rPr>
          <w:sz w:val="24"/>
          <w:szCs w:val="24"/>
        </w:rPr>
      </w:pPr>
    </w:p>
    <w:p>
      <w:pPr>
        <w:spacing w:line="360" w:lineRule="auto"/>
        <w:ind w:firstLine="600" w:firstLineChars="250"/>
        <w:jc w:val="right"/>
        <w:rPr>
          <w:sz w:val="24"/>
          <w:szCs w:val="24"/>
        </w:rPr>
      </w:pPr>
      <w:r>
        <w:rPr>
          <w:rFonts w:hint="eastAsia"/>
          <w:sz w:val="24"/>
          <w:szCs w:val="24"/>
        </w:rPr>
        <w:t>2020年</w:t>
      </w:r>
      <w:r>
        <w:rPr>
          <w:rFonts w:hint="eastAsia"/>
          <w:sz w:val="24"/>
          <w:szCs w:val="24"/>
          <w:lang w:val="en-US" w:eastAsia="zh-CN"/>
        </w:rPr>
        <w:t>6</w:t>
      </w:r>
      <w:r>
        <w:rPr>
          <w:rFonts w:hint="eastAsia"/>
          <w:sz w:val="24"/>
          <w:szCs w:val="24"/>
        </w:rPr>
        <w:t>月</w:t>
      </w:r>
    </w:p>
    <w:p>
      <w:pPr>
        <w:spacing w:line="360" w:lineRule="auto"/>
        <w:ind w:firstLine="600" w:firstLineChars="250"/>
        <w:jc w:val="right"/>
        <w:rPr>
          <w:sz w:val="24"/>
          <w:szCs w:val="24"/>
        </w:rPr>
      </w:pPr>
      <w:r>
        <w:rPr>
          <w:rFonts w:hint="eastAsia"/>
          <w:sz w:val="24"/>
          <w:szCs w:val="24"/>
        </w:rPr>
        <w:t>杭州市文一街小学总务处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3A6EF"/>
    <w:multiLevelType w:val="singleLevel"/>
    <w:tmpl w:val="B033A6EF"/>
    <w:lvl w:ilvl="0" w:tentative="0">
      <w:start w:val="2"/>
      <w:numFmt w:val="decimal"/>
      <w:lvlText w:val="%1."/>
      <w:lvlJc w:val="left"/>
      <w:pPr>
        <w:tabs>
          <w:tab w:val="left" w:pos="312"/>
        </w:tabs>
      </w:pPr>
    </w:lvl>
  </w:abstractNum>
  <w:abstractNum w:abstractNumId="1">
    <w:nsid w:val="67FAE1BF"/>
    <w:multiLevelType w:val="singleLevel"/>
    <w:tmpl w:val="67FAE1BF"/>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3C08"/>
    <w:rsid w:val="00073101"/>
    <w:rsid w:val="00084242"/>
    <w:rsid w:val="00224682"/>
    <w:rsid w:val="0023476D"/>
    <w:rsid w:val="002841C3"/>
    <w:rsid w:val="002B5794"/>
    <w:rsid w:val="004C1CDA"/>
    <w:rsid w:val="005457A2"/>
    <w:rsid w:val="00744F0E"/>
    <w:rsid w:val="00872C6C"/>
    <w:rsid w:val="00873C08"/>
    <w:rsid w:val="00876079"/>
    <w:rsid w:val="008E714D"/>
    <w:rsid w:val="00966AD6"/>
    <w:rsid w:val="00AA2712"/>
    <w:rsid w:val="00B424DD"/>
    <w:rsid w:val="00B873EC"/>
    <w:rsid w:val="00C20F0B"/>
    <w:rsid w:val="00DE0F10"/>
    <w:rsid w:val="00E5487D"/>
    <w:rsid w:val="00F438D0"/>
    <w:rsid w:val="08892E59"/>
    <w:rsid w:val="4ECF1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日期 Char"/>
    <w:basedOn w:val="6"/>
    <w:link w:val="2"/>
    <w:semiHidden/>
    <w:qFormat/>
    <w:uiPriority w:val="99"/>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250</Words>
  <Characters>1426</Characters>
  <Lines>11</Lines>
  <Paragraphs>3</Paragraphs>
  <TotalTime>4</TotalTime>
  <ScaleCrop>false</ScaleCrop>
  <LinksUpToDate>false</LinksUpToDate>
  <CharactersWithSpaces>1673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2019-01-27T02:05:00Z</dcterms:created>
  <dc:creator>HP</dc:creator>
  <cp:lastModifiedBy>Administrator</cp:lastModifiedBy>
  <dcterms:modified xsi:type="dcterms:W3CDTF">2020-08-11T06:53:21Z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