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ascii="宋体" w:hAnsi="宋体" w:eastAsia="宋体"/>
          <w:b/>
          <w:sz w:val="30"/>
          <w:szCs w:val="30"/>
        </w:rPr>
      </w:pPr>
      <w:r>
        <w:rPr>
          <w:rFonts w:hint="eastAsia" w:ascii="宋体" w:hAnsi="宋体" w:eastAsia="宋体"/>
          <w:b/>
          <w:sz w:val="30"/>
          <w:szCs w:val="30"/>
        </w:rPr>
        <w:t>杭州西子实验学校音乐特色班2023年招生工作实施办法</w:t>
      </w:r>
    </w:p>
    <w:p>
      <w:pPr>
        <w:spacing w:line="560" w:lineRule="exact"/>
        <w:ind w:firstLine="480" w:firstLineChars="200"/>
        <w:contextualSpacing/>
        <w:jc w:val="left"/>
        <w:rPr>
          <w:rFonts w:ascii="宋体" w:hAnsi="宋体" w:eastAsia="宋体" w:cs="仿宋"/>
          <w:sz w:val="24"/>
          <w:szCs w:val="24"/>
        </w:rPr>
      </w:pPr>
      <w:r>
        <w:rPr>
          <w:rFonts w:hint="eastAsia" w:ascii="宋体" w:hAnsi="宋体" w:eastAsia="宋体" w:cs="仿宋"/>
          <w:sz w:val="24"/>
          <w:szCs w:val="24"/>
        </w:rPr>
        <w:t>根据《杭州市教育局关于2023年杭州市区各类高中招生工作的通知》（杭教基〔2023〕2号，以下简称《招生工作通知》）和《杭州市教育局办公室关于2023年普通高中特色班招生工作的通知》（杭教办基〔2023〕22号）的有关规定，结合本校办学实际及特色，特制定我校2023年音乐特色班招生工作实施办法。</w:t>
      </w:r>
    </w:p>
    <w:p>
      <w:pPr>
        <w:spacing w:line="560" w:lineRule="exact"/>
        <w:ind w:firstLine="481" w:firstLineChars="200"/>
        <w:contextualSpacing/>
        <w:jc w:val="left"/>
        <w:rPr>
          <w:rFonts w:ascii="宋体" w:hAnsi="宋体" w:eastAsia="宋体" w:cs="仿宋"/>
          <w:b/>
          <w:bCs/>
          <w:sz w:val="24"/>
          <w:szCs w:val="24"/>
        </w:rPr>
      </w:pPr>
      <w:r>
        <w:rPr>
          <w:rFonts w:hint="eastAsia" w:ascii="宋体" w:hAnsi="宋体" w:eastAsia="宋体" w:cs="仿宋"/>
          <w:b/>
          <w:bCs/>
          <w:sz w:val="24"/>
          <w:szCs w:val="24"/>
        </w:rPr>
        <w:t>一、依据和原则</w:t>
      </w:r>
    </w:p>
    <w:p>
      <w:pPr>
        <w:spacing w:line="560" w:lineRule="exact"/>
        <w:ind w:firstLine="480" w:firstLineChars="200"/>
        <w:contextualSpacing/>
        <w:jc w:val="left"/>
        <w:rPr>
          <w:rFonts w:ascii="宋体" w:hAnsi="宋体" w:eastAsia="宋体" w:cs="仿宋"/>
          <w:sz w:val="24"/>
          <w:szCs w:val="24"/>
        </w:rPr>
      </w:pPr>
      <w:r>
        <w:rPr>
          <w:rFonts w:hint="eastAsia" w:ascii="宋体" w:hAnsi="宋体" w:eastAsia="宋体" w:cs="仿宋"/>
          <w:sz w:val="24"/>
          <w:szCs w:val="24"/>
        </w:rPr>
        <w:t>进一步推进素质教育，体现普通高中深化课程改革的理念，充分发挥我校音乐特色教育优势，选拔具有一定特长的初中毕业生，实施因材施教，促进学生个性化发展，实现学校特色发展。招生工作坚持“公开、公平、公正”的原则，全面衡量，择优录取。</w:t>
      </w:r>
    </w:p>
    <w:p>
      <w:pPr>
        <w:spacing w:line="560" w:lineRule="exact"/>
        <w:ind w:firstLine="481" w:firstLineChars="200"/>
        <w:contextualSpacing/>
        <w:jc w:val="left"/>
        <w:rPr>
          <w:rFonts w:ascii="宋体" w:hAnsi="宋体" w:eastAsia="宋体" w:cs="仿宋"/>
          <w:sz w:val="24"/>
          <w:szCs w:val="24"/>
        </w:rPr>
      </w:pPr>
      <w:r>
        <w:rPr>
          <w:rFonts w:hint="eastAsia" w:ascii="宋体" w:hAnsi="宋体" w:eastAsia="宋体" w:cs="仿宋"/>
          <w:b/>
          <w:bCs/>
          <w:sz w:val="24"/>
          <w:szCs w:val="24"/>
        </w:rPr>
        <w:t>二、组织机构</w:t>
      </w:r>
    </w:p>
    <w:p>
      <w:pPr>
        <w:snapToGrid w:val="0"/>
        <w:spacing w:line="500" w:lineRule="exact"/>
        <w:ind w:firstLine="480" w:firstLineChars="200"/>
        <w:rPr>
          <w:rStyle w:val="10"/>
          <w:rFonts w:ascii="宋体" w:hAnsi="宋体"/>
          <w:color w:val="000000" w:themeColor="text1"/>
          <w:sz w:val="24"/>
          <w:szCs w:val="24"/>
        </w:rPr>
      </w:pPr>
      <w:r>
        <w:rPr>
          <w:rStyle w:val="10"/>
          <w:rFonts w:ascii="宋体" w:hAnsi="宋体"/>
          <w:color w:val="000000" w:themeColor="text1"/>
          <w:sz w:val="24"/>
          <w:szCs w:val="24"/>
        </w:rPr>
        <w:t>1．成立以校长为组长，相关负责人为成员的学校特色班招生工作领导小组，负责研究、决策学校特色班招生工作中的</w:t>
      </w:r>
      <w:r>
        <w:rPr>
          <w:rStyle w:val="10"/>
          <w:rFonts w:hint="eastAsia" w:ascii="宋体" w:hAnsi="宋体"/>
          <w:color w:val="000000" w:themeColor="text1"/>
          <w:sz w:val="24"/>
          <w:szCs w:val="24"/>
        </w:rPr>
        <w:t>相关</w:t>
      </w:r>
      <w:r>
        <w:rPr>
          <w:rStyle w:val="10"/>
          <w:rFonts w:ascii="宋体" w:hAnsi="宋体"/>
          <w:color w:val="000000" w:themeColor="text1"/>
          <w:sz w:val="24"/>
          <w:szCs w:val="24"/>
        </w:rPr>
        <w:t>事项。</w:t>
      </w:r>
      <w:r>
        <w:rPr>
          <w:rStyle w:val="10"/>
          <w:rFonts w:hint="eastAsia" w:ascii="宋体" w:hAnsi="宋体"/>
          <w:color w:val="000000" w:themeColor="text1"/>
          <w:sz w:val="24"/>
          <w:szCs w:val="24"/>
        </w:rPr>
        <w:t>领导小组下设</w:t>
      </w:r>
      <w:r>
        <w:rPr>
          <w:rStyle w:val="10"/>
          <w:rFonts w:ascii="宋体" w:hAnsi="宋体"/>
          <w:color w:val="000000" w:themeColor="text1"/>
          <w:sz w:val="24"/>
          <w:szCs w:val="24"/>
        </w:rPr>
        <w:t>办公室，负责报名学生的资格审核和术科测试等工作。</w:t>
      </w:r>
    </w:p>
    <w:p>
      <w:pPr>
        <w:snapToGrid w:val="0"/>
        <w:spacing w:line="500" w:lineRule="exact"/>
        <w:ind w:firstLine="480" w:firstLineChars="200"/>
        <w:rPr>
          <w:rFonts w:ascii="宋体" w:hAnsi="宋体" w:eastAsia="宋体" w:cs="仿宋"/>
          <w:color w:val="000000" w:themeColor="text1"/>
          <w:sz w:val="24"/>
          <w:szCs w:val="24"/>
        </w:rPr>
      </w:pPr>
      <w:r>
        <w:rPr>
          <w:rStyle w:val="10"/>
          <w:rFonts w:ascii="宋体" w:hAnsi="宋体"/>
          <w:color w:val="000000" w:themeColor="text1"/>
          <w:sz w:val="24"/>
          <w:szCs w:val="24"/>
        </w:rPr>
        <w:t>2．成立特色班招生工作</w:t>
      </w:r>
      <w:r>
        <w:rPr>
          <w:rStyle w:val="10"/>
          <w:rFonts w:hint="eastAsia" w:ascii="宋体" w:hAnsi="宋体"/>
          <w:color w:val="000000" w:themeColor="text1"/>
          <w:sz w:val="24"/>
          <w:szCs w:val="24"/>
        </w:rPr>
        <w:t>监督小组</w:t>
      </w:r>
      <w:r>
        <w:rPr>
          <w:rStyle w:val="10"/>
          <w:rFonts w:ascii="宋体" w:hAnsi="宋体"/>
          <w:color w:val="000000" w:themeColor="text1"/>
          <w:sz w:val="24"/>
          <w:szCs w:val="24"/>
        </w:rPr>
        <w:t>，</w:t>
      </w:r>
      <w:r>
        <w:rPr>
          <w:rFonts w:hint="eastAsia" w:ascii="宋体" w:hAnsi="宋体" w:eastAsia="宋体" w:cs="仿宋"/>
          <w:color w:val="000000" w:themeColor="text1"/>
          <w:sz w:val="24"/>
          <w:szCs w:val="24"/>
        </w:rPr>
        <w:t xml:space="preserve">全程参与、监督招生过程中的各项工作，确保学校音乐特色班招生公开、公正、公平和有序的进行。   </w:t>
      </w:r>
    </w:p>
    <w:p>
      <w:pPr>
        <w:spacing w:line="560" w:lineRule="exact"/>
        <w:ind w:firstLine="481" w:firstLineChars="200"/>
        <w:contextualSpacing/>
        <w:jc w:val="left"/>
        <w:rPr>
          <w:rFonts w:ascii="宋体" w:hAnsi="宋体" w:eastAsia="宋体" w:cs="仿宋"/>
          <w:b/>
          <w:bCs/>
          <w:color w:val="000000" w:themeColor="text1"/>
          <w:sz w:val="24"/>
          <w:szCs w:val="24"/>
        </w:rPr>
      </w:pPr>
      <w:r>
        <w:rPr>
          <w:rFonts w:hint="eastAsia" w:ascii="宋体" w:hAnsi="宋体" w:eastAsia="宋体" w:cs="仿宋"/>
          <w:b/>
          <w:bCs/>
          <w:color w:val="000000" w:themeColor="text1"/>
          <w:sz w:val="24"/>
          <w:szCs w:val="24"/>
        </w:rPr>
        <w:t>三、招生对象和计划</w:t>
      </w:r>
    </w:p>
    <w:p>
      <w:pPr>
        <w:spacing w:line="560" w:lineRule="exact"/>
        <w:ind w:firstLine="480" w:firstLineChars="200"/>
        <w:contextualSpacing/>
        <w:jc w:val="left"/>
        <w:rPr>
          <w:rFonts w:ascii="宋体" w:hAnsi="宋体" w:eastAsia="宋体" w:cs="仿宋"/>
          <w:sz w:val="24"/>
          <w:szCs w:val="24"/>
        </w:rPr>
      </w:pPr>
      <w:r>
        <w:rPr>
          <w:rFonts w:hint="eastAsia" w:ascii="宋体" w:hAnsi="宋体" w:eastAsia="宋体" w:cs="仿宋"/>
          <w:sz w:val="24"/>
          <w:szCs w:val="24"/>
        </w:rPr>
        <w:t>（一）招生计划</w:t>
      </w:r>
    </w:p>
    <w:p>
      <w:pPr>
        <w:spacing w:line="560" w:lineRule="exact"/>
        <w:ind w:firstLine="480" w:firstLineChars="200"/>
        <w:contextualSpacing/>
        <w:jc w:val="left"/>
        <w:rPr>
          <w:rFonts w:ascii="宋体" w:hAnsi="宋体" w:eastAsia="宋体" w:cs="仿宋"/>
          <w:sz w:val="24"/>
          <w:szCs w:val="24"/>
        </w:rPr>
      </w:pPr>
      <w:r>
        <w:rPr>
          <w:rFonts w:hint="eastAsia" w:ascii="宋体" w:hAnsi="宋体" w:eastAsia="宋体" w:cs="仿宋"/>
          <w:sz w:val="24"/>
          <w:szCs w:val="24"/>
        </w:rPr>
        <w:t>2023年音乐特色班计划面向主城区招收30人</w:t>
      </w:r>
      <w:r>
        <w:rPr>
          <w:rFonts w:hint="eastAsia" w:ascii="宋体" w:hAnsi="宋体" w:eastAsia="宋体" w:cs="仿宋"/>
          <w:color w:val="000000" w:themeColor="text1"/>
          <w:sz w:val="24"/>
          <w:szCs w:val="24"/>
        </w:rPr>
        <w:t>，专业方向为声乐方向和器乐方向。</w:t>
      </w:r>
    </w:p>
    <w:p>
      <w:pPr>
        <w:spacing w:line="560" w:lineRule="exact"/>
        <w:ind w:firstLine="480" w:firstLineChars="200"/>
        <w:contextualSpacing/>
        <w:jc w:val="left"/>
        <w:rPr>
          <w:rFonts w:ascii="宋体" w:hAnsi="宋体" w:eastAsia="宋体" w:cs="仿宋"/>
          <w:sz w:val="24"/>
          <w:szCs w:val="24"/>
        </w:rPr>
      </w:pPr>
      <w:r>
        <w:rPr>
          <w:rFonts w:hint="eastAsia" w:ascii="宋体" w:hAnsi="宋体" w:eastAsia="宋体" w:cs="仿宋"/>
          <w:sz w:val="24"/>
          <w:szCs w:val="24"/>
        </w:rPr>
        <w:t xml:space="preserve">（二）招生对象 </w:t>
      </w:r>
    </w:p>
    <w:p>
      <w:pPr>
        <w:spacing w:line="560" w:lineRule="exact"/>
        <w:ind w:firstLine="480" w:firstLineChars="200"/>
        <w:contextualSpacing/>
        <w:jc w:val="left"/>
        <w:rPr>
          <w:rFonts w:ascii="宋体" w:hAnsi="宋体" w:eastAsia="宋体" w:cs="仿宋"/>
          <w:sz w:val="24"/>
          <w:szCs w:val="24"/>
        </w:rPr>
      </w:pPr>
      <w:r>
        <w:rPr>
          <w:rFonts w:hint="eastAsia" w:ascii="宋体" w:hAnsi="宋体" w:eastAsia="宋体" w:cs="仿宋"/>
          <w:sz w:val="24"/>
          <w:szCs w:val="24"/>
        </w:rPr>
        <w:t>符合《招生工作通知》中规定的招生对象及各类高中招生录取的前置条件，并且符合下列条件之一的考生均可报名：</w:t>
      </w:r>
    </w:p>
    <w:p>
      <w:pPr>
        <w:widowControl/>
        <w:spacing w:line="560" w:lineRule="exact"/>
        <w:ind w:firstLine="480" w:firstLineChars="200"/>
        <w:contextualSpacing/>
        <w:jc w:val="left"/>
        <w:rPr>
          <w:rFonts w:ascii="宋体" w:hAnsi="宋体" w:eastAsia="宋体" w:cs="仿宋"/>
          <w:sz w:val="24"/>
          <w:szCs w:val="24"/>
        </w:rPr>
      </w:pPr>
      <w:r>
        <w:rPr>
          <w:rFonts w:hint="eastAsia" w:ascii="宋体" w:hAnsi="宋体" w:eastAsia="宋体" w:cs="仿宋"/>
          <w:sz w:val="24"/>
          <w:szCs w:val="24"/>
        </w:rPr>
        <w:t>（1）取得社会考级四级以上（含四级）并能演奏（演唱）、表演符合该级别水平作品。</w:t>
      </w:r>
    </w:p>
    <w:p>
      <w:pPr>
        <w:widowControl/>
        <w:spacing w:line="560" w:lineRule="exact"/>
        <w:ind w:firstLine="480" w:firstLineChars="200"/>
        <w:contextualSpacing/>
        <w:jc w:val="left"/>
        <w:rPr>
          <w:rFonts w:ascii="宋体" w:hAnsi="宋体" w:eastAsia="宋体" w:cs="仿宋"/>
          <w:sz w:val="24"/>
          <w:szCs w:val="24"/>
        </w:rPr>
      </w:pPr>
      <w:r>
        <w:rPr>
          <w:rFonts w:hint="eastAsia" w:ascii="宋体" w:hAnsi="宋体" w:eastAsia="宋体" w:cs="仿宋"/>
          <w:sz w:val="24"/>
          <w:szCs w:val="24"/>
        </w:rPr>
        <w:t>（2）初中阶段在区级及以上教育行政部门主办的中小学生艺术竞赛中个人（或参与集体）获奖。</w:t>
      </w:r>
    </w:p>
    <w:p>
      <w:pPr>
        <w:widowControl/>
        <w:spacing w:line="560" w:lineRule="exact"/>
        <w:ind w:firstLine="480" w:firstLineChars="200"/>
        <w:contextualSpacing/>
        <w:jc w:val="left"/>
        <w:rPr>
          <w:rFonts w:ascii="宋体" w:hAnsi="宋体" w:eastAsia="宋体" w:cs="仿宋"/>
          <w:sz w:val="24"/>
          <w:szCs w:val="24"/>
        </w:rPr>
      </w:pPr>
      <w:r>
        <w:rPr>
          <w:rFonts w:hint="eastAsia" w:ascii="宋体" w:hAnsi="宋体" w:eastAsia="宋体" w:cs="仿宋"/>
          <w:sz w:val="24"/>
          <w:szCs w:val="24"/>
        </w:rPr>
        <w:t>（3）初中阶段获省市区中小学生艺术团或乐团优秀团员称号。</w:t>
      </w:r>
    </w:p>
    <w:p>
      <w:pPr>
        <w:widowControl/>
        <w:spacing w:line="560" w:lineRule="exact"/>
        <w:ind w:firstLine="480" w:firstLineChars="200"/>
        <w:contextualSpacing/>
        <w:jc w:val="left"/>
        <w:rPr>
          <w:rFonts w:ascii="宋体" w:hAnsi="宋体" w:eastAsia="宋体"/>
          <w:kern w:val="0"/>
          <w:sz w:val="24"/>
          <w:szCs w:val="24"/>
        </w:rPr>
      </w:pPr>
      <w:r>
        <w:rPr>
          <w:rFonts w:hint="eastAsia" w:ascii="宋体" w:hAnsi="宋体" w:eastAsia="宋体" w:cs="仿宋"/>
          <w:sz w:val="24"/>
          <w:szCs w:val="24"/>
        </w:rPr>
        <w:t>（4）虽未获得相关证书、奖项，但具备社会考级四级及以上的实际演奏（演唱）能力与音乐素养（须持有初中学校音乐教师或指导教师推荐信）。</w:t>
      </w:r>
    </w:p>
    <w:p>
      <w:pPr>
        <w:snapToGrid w:val="0"/>
        <w:spacing w:line="560" w:lineRule="exact"/>
        <w:ind w:firstLine="562"/>
        <w:jc w:val="left"/>
        <w:rPr>
          <w:rStyle w:val="10"/>
          <w:rFonts w:ascii="宋体" w:hAnsi="宋体" w:cs="仿宋"/>
          <w:b/>
          <w:bCs/>
          <w:sz w:val="24"/>
          <w:szCs w:val="24"/>
        </w:rPr>
      </w:pPr>
      <w:r>
        <w:rPr>
          <w:rStyle w:val="10"/>
          <w:rFonts w:ascii="宋体" w:hAnsi="宋体" w:cs="仿宋"/>
          <w:b/>
          <w:bCs/>
          <w:sz w:val="24"/>
          <w:szCs w:val="24"/>
        </w:rPr>
        <w:t>四、报名和资格审核</w:t>
      </w:r>
    </w:p>
    <w:p>
      <w:pPr>
        <w:snapToGrid w:val="0"/>
        <w:spacing w:line="560" w:lineRule="exact"/>
        <w:ind w:firstLine="560"/>
        <w:jc w:val="left"/>
        <w:rPr>
          <w:rStyle w:val="10"/>
          <w:rFonts w:ascii="宋体" w:hAnsi="宋体"/>
          <w:sz w:val="24"/>
          <w:szCs w:val="24"/>
        </w:rPr>
      </w:pPr>
      <w:r>
        <w:rPr>
          <w:rStyle w:val="10"/>
          <w:rFonts w:ascii="宋体" w:hAnsi="宋体"/>
          <w:sz w:val="24"/>
          <w:szCs w:val="24"/>
        </w:rPr>
        <w:t>1．报名</w:t>
      </w:r>
    </w:p>
    <w:p>
      <w:pPr>
        <w:adjustRightInd w:val="0"/>
        <w:snapToGrid w:val="0"/>
        <w:spacing w:line="560" w:lineRule="exact"/>
        <w:ind w:firstLine="480" w:firstLineChars="200"/>
        <w:jc w:val="left"/>
        <w:rPr>
          <w:rFonts w:ascii="宋体" w:hAnsi="宋体" w:eastAsia="宋体"/>
          <w:color w:val="000000" w:themeColor="text1"/>
          <w:kern w:val="0"/>
          <w:sz w:val="24"/>
          <w:szCs w:val="24"/>
        </w:rPr>
      </w:pPr>
      <w:r>
        <w:rPr>
          <w:rStyle w:val="10"/>
          <w:rFonts w:ascii="宋体" w:hAnsi="宋体"/>
          <w:color w:val="000000" w:themeColor="text1"/>
          <w:sz w:val="24"/>
          <w:szCs w:val="24"/>
        </w:rPr>
        <w:t>凡符合报名条件的考生（含个别生）</w:t>
      </w:r>
      <w:r>
        <w:rPr>
          <w:rFonts w:hint="eastAsia" w:ascii="宋体" w:hAnsi="宋体" w:eastAsia="宋体"/>
          <w:color w:val="000000" w:themeColor="text1"/>
          <w:kern w:val="0"/>
          <w:sz w:val="24"/>
          <w:szCs w:val="24"/>
        </w:rPr>
        <w:t>在规定时间（5月12日8:00至5月13日18:00）内登录杭州市区各类高中招生管理系统</w:t>
      </w:r>
      <w:r>
        <w:rPr>
          <w:rStyle w:val="10"/>
          <w:rFonts w:ascii="宋体" w:hAnsi="宋体"/>
          <w:color w:val="000000" w:themeColor="text1"/>
          <w:sz w:val="24"/>
          <w:szCs w:val="24"/>
        </w:rPr>
        <w:t>（www.hzjyks.net是唯一网址，以下简称“高中招生信息管理系统”），</w:t>
      </w:r>
      <w:r>
        <w:rPr>
          <w:rFonts w:hint="eastAsia" w:ascii="宋体" w:hAnsi="宋体" w:eastAsia="宋体"/>
          <w:color w:val="000000" w:themeColor="text1"/>
          <w:kern w:val="0"/>
          <w:sz w:val="24"/>
          <w:szCs w:val="24"/>
        </w:rPr>
        <w:t>进行</w:t>
      </w:r>
      <w:r>
        <w:rPr>
          <w:rStyle w:val="10"/>
          <w:rFonts w:ascii="宋体" w:hAnsi="宋体"/>
          <w:color w:val="000000" w:themeColor="text1"/>
          <w:sz w:val="24"/>
          <w:szCs w:val="24"/>
        </w:rPr>
        <w:t>术科测试报名</w:t>
      </w:r>
      <w:r>
        <w:rPr>
          <w:rFonts w:hint="eastAsia" w:ascii="宋体" w:hAnsi="宋体" w:eastAsia="宋体"/>
          <w:color w:val="000000" w:themeColor="text1"/>
          <w:kern w:val="0"/>
          <w:sz w:val="24"/>
          <w:szCs w:val="24"/>
        </w:rPr>
        <w:t>。5月13日18:00高中招生信息管理系统关闭后，考生所填报信息将不得更改，考生和家长须慎重选择，在规定时间内准确填报。</w:t>
      </w:r>
    </w:p>
    <w:p>
      <w:pPr>
        <w:snapToGrid w:val="0"/>
        <w:spacing w:line="560" w:lineRule="exact"/>
        <w:ind w:firstLine="560"/>
        <w:jc w:val="left"/>
        <w:rPr>
          <w:rStyle w:val="10"/>
          <w:rFonts w:ascii="宋体" w:hAnsi="宋体"/>
          <w:sz w:val="24"/>
          <w:szCs w:val="24"/>
        </w:rPr>
      </w:pPr>
      <w:r>
        <w:rPr>
          <w:rStyle w:val="10"/>
          <w:rFonts w:ascii="宋体" w:hAnsi="宋体"/>
          <w:sz w:val="24"/>
          <w:szCs w:val="24"/>
        </w:rPr>
        <w:t>2．资格审核</w:t>
      </w:r>
    </w:p>
    <w:p>
      <w:pPr>
        <w:snapToGrid w:val="0"/>
        <w:spacing w:line="560" w:lineRule="exact"/>
        <w:ind w:firstLine="560"/>
        <w:jc w:val="left"/>
        <w:rPr>
          <w:rStyle w:val="10"/>
          <w:rFonts w:ascii="宋体" w:hAnsi="宋体"/>
          <w:sz w:val="24"/>
          <w:szCs w:val="24"/>
        </w:rPr>
      </w:pPr>
      <w:r>
        <w:rPr>
          <w:rStyle w:val="10"/>
          <w:rFonts w:ascii="宋体" w:hAnsi="宋体"/>
          <w:sz w:val="24"/>
          <w:szCs w:val="24"/>
        </w:rPr>
        <w:t>5月</w:t>
      </w:r>
      <w:r>
        <w:rPr>
          <w:rStyle w:val="10"/>
          <w:rFonts w:hint="eastAsia" w:ascii="宋体" w:hAnsi="宋体"/>
          <w:sz w:val="24"/>
          <w:szCs w:val="24"/>
        </w:rPr>
        <w:t>21</w:t>
      </w:r>
      <w:r>
        <w:rPr>
          <w:rStyle w:val="10"/>
          <w:rFonts w:ascii="宋体" w:hAnsi="宋体"/>
          <w:sz w:val="24"/>
          <w:szCs w:val="24"/>
        </w:rPr>
        <w:t>日13:30—16:30，报名我校特色班的考生持本人身份证（或学生证）和相关特长证明材料（原件及复印件）到</w:t>
      </w:r>
      <w:r>
        <w:rPr>
          <w:rStyle w:val="10"/>
          <w:rFonts w:hint="eastAsia" w:ascii="宋体" w:hAnsi="宋体"/>
          <w:sz w:val="24"/>
          <w:szCs w:val="24"/>
        </w:rPr>
        <w:t>我校（西湖区双浦镇灵山路姚家坞126号）</w:t>
      </w:r>
      <w:r>
        <w:rPr>
          <w:rStyle w:val="10"/>
          <w:rFonts w:ascii="宋体" w:hAnsi="宋体"/>
          <w:sz w:val="24"/>
          <w:szCs w:val="24"/>
        </w:rPr>
        <w:t>进行报名确认和资格审核。</w:t>
      </w:r>
    </w:p>
    <w:p>
      <w:pPr>
        <w:snapToGrid w:val="0"/>
        <w:spacing w:line="560" w:lineRule="exact"/>
        <w:ind w:firstLine="560"/>
        <w:jc w:val="left"/>
        <w:rPr>
          <w:rStyle w:val="10"/>
          <w:rFonts w:ascii="宋体" w:hAnsi="宋体"/>
          <w:sz w:val="24"/>
          <w:szCs w:val="24"/>
        </w:rPr>
      </w:pPr>
      <w:r>
        <w:rPr>
          <w:rStyle w:val="10"/>
          <w:rFonts w:ascii="宋体" w:hAnsi="宋体"/>
          <w:sz w:val="24"/>
          <w:szCs w:val="24"/>
        </w:rPr>
        <w:t>审核通过的初中学校应届毕业生于5月2</w:t>
      </w:r>
      <w:r>
        <w:rPr>
          <w:rStyle w:val="10"/>
          <w:rFonts w:hint="eastAsia" w:ascii="宋体" w:hAnsi="宋体"/>
          <w:sz w:val="24"/>
          <w:szCs w:val="24"/>
        </w:rPr>
        <w:t>6</w:t>
      </w:r>
      <w:r>
        <w:rPr>
          <w:rStyle w:val="10"/>
          <w:rFonts w:ascii="宋体" w:hAnsi="宋体"/>
          <w:sz w:val="24"/>
          <w:szCs w:val="24"/>
        </w:rPr>
        <w:t>日向所读初中学校领取《自主招生录取特色班报名表》</w:t>
      </w:r>
      <w:r>
        <w:rPr>
          <w:rStyle w:val="10"/>
          <w:rFonts w:hint="eastAsia" w:ascii="宋体" w:hAnsi="宋体"/>
          <w:color w:val="000000" w:themeColor="text1"/>
          <w:sz w:val="24"/>
          <w:szCs w:val="24"/>
        </w:rPr>
        <w:t>（以下简称《报名表》）</w:t>
      </w:r>
      <w:r>
        <w:rPr>
          <w:rStyle w:val="10"/>
          <w:rFonts w:ascii="宋体" w:hAnsi="宋体"/>
          <w:color w:val="000000" w:themeColor="text1"/>
          <w:sz w:val="24"/>
          <w:szCs w:val="24"/>
        </w:rPr>
        <w:t xml:space="preserve">。个别生于5月 </w:t>
      </w:r>
      <w:r>
        <w:rPr>
          <w:rStyle w:val="10"/>
          <w:rFonts w:hint="eastAsia" w:ascii="宋体" w:hAnsi="宋体"/>
          <w:color w:val="000000" w:themeColor="text1"/>
          <w:sz w:val="24"/>
          <w:szCs w:val="24"/>
        </w:rPr>
        <w:t>26</w:t>
      </w:r>
      <w:r>
        <w:rPr>
          <w:rStyle w:val="10"/>
          <w:rFonts w:ascii="宋体" w:hAnsi="宋体"/>
          <w:color w:val="000000" w:themeColor="text1"/>
          <w:sz w:val="24"/>
          <w:szCs w:val="24"/>
        </w:rPr>
        <w:t>日</w:t>
      </w:r>
      <w:r>
        <w:rPr>
          <w:rStyle w:val="10"/>
          <w:rFonts w:hint="eastAsia" w:ascii="宋体" w:hAnsi="宋体"/>
          <w:color w:val="000000" w:themeColor="text1"/>
          <w:sz w:val="24"/>
          <w:szCs w:val="24"/>
        </w:rPr>
        <w:t>下午（</w:t>
      </w:r>
      <w:r>
        <w:rPr>
          <w:rStyle w:val="10"/>
          <w:rFonts w:ascii="宋体" w:hAnsi="宋体"/>
          <w:color w:val="000000" w:themeColor="text1"/>
          <w:sz w:val="24"/>
          <w:szCs w:val="24"/>
        </w:rPr>
        <w:t>12:30—16:00</w:t>
      </w:r>
      <w:r>
        <w:rPr>
          <w:rStyle w:val="10"/>
          <w:rFonts w:hint="eastAsia" w:ascii="宋体" w:hAnsi="宋体"/>
          <w:color w:val="000000" w:themeColor="text1"/>
          <w:sz w:val="24"/>
          <w:szCs w:val="24"/>
        </w:rPr>
        <w:t>）</w:t>
      </w:r>
      <w:r>
        <w:rPr>
          <w:rStyle w:val="10"/>
          <w:rFonts w:ascii="宋体" w:hAnsi="宋体"/>
          <w:color w:val="000000" w:themeColor="text1"/>
          <w:sz w:val="24"/>
          <w:szCs w:val="24"/>
        </w:rPr>
        <w:t>凭本人身份证（或学生证）到</w:t>
      </w:r>
      <w:r>
        <w:rPr>
          <w:rStyle w:val="10"/>
          <w:rFonts w:hint="eastAsia" w:ascii="宋体" w:hAnsi="宋体"/>
          <w:color w:val="000000" w:themeColor="text1"/>
          <w:sz w:val="24"/>
          <w:szCs w:val="24"/>
        </w:rPr>
        <w:t>我校</w:t>
      </w:r>
      <w:r>
        <w:rPr>
          <w:rStyle w:val="10"/>
          <w:rFonts w:ascii="宋体" w:hAnsi="宋体"/>
          <w:color w:val="000000" w:themeColor="text1"/>
          <w:sz w:val="24"/>
          <w:szCs w:val="24"/>
        </w:rPr>
        <w:t>领取《报名表》。</w:t>
      </w:r>
    </w:p>
    <w:p>
      <w:pPr>
        <w:snapToGrid w:val="0"/>
        <w:spacing w:line="560" w:lineRule="exact"/>
        <w:ind w:firstLine="562"/>
        <w:jc w:val="left"/>
        <w:rPr>
          <w:rStyle w:val="10"/>
          <w:rFonts w:ascii="宋体" w:hAnsi="宋体" w:cs="仿宋"/>
          <w:b/>
          <w:bCs/>
          <w:sz w:val="24"/>
          <w:szCs w:val="24"/>
        </w:rPr>
      </w:pPr>
      <w:r>
        <w:rPr>
          <w:rStyle w:val="10"/>
          <w:rFonts w:ascii="宋体" w:hAnsi="宋体" w:cs="仿宋"/>
          <w:b/>
          <w:bCs/>
          <w:sz w:val="24"/>
          <w:szCs w:val="24"/>
        </w:rPr>
        <w:t>五、术科测试</w:t>
      </w:r>
    </w:p>
    <w:p>
      <w:pPr>
        <w:snapToGrid w:val="0"/>
        <w:spacing w:line="560" w:lineRule="exact"/>
        <w:ind w:firstLine="560"/>
        <w:jc w:val="left"/>
        <w:rPr>
          <w:rStyle w:val="10"/>
          <w:rFonts w:ascii="宋体" w:hAnsi="宋体"/>
          <w:color w:val="000000" w:themeColor="text1"/>
          <w:sz w:val="24"/>
          <w:szCs w:val="24"/>
        </w:rPr>
      </w:pPr>
      <w:r>
        <w:rPr>
          <w:rStyle w:val="10"/>
          <w:rFonts w:ascii="宋体" w:hAnsi="宋体"/>
          <w:color w:val="000000" w:themeColor="text1"/>
          <w:sz w:val="24"/>
          <w:szCs w:val="24"/>
        </w:rPr>
        <w:t>考生凭本人身份证（或学生证）和《报名表》原件（表证缺一不可）到我校参加术科测试。</w:t>
      </w:r>
    </w:p>
    <w:p>
      <w:pPr>
        <w:snapToGrid w:val="0"/>
        <w:spacing w:line="560" w:lineRule="exact"/>
        <w:ind w:firstLine="560"/>
        <w:jc w:val="left"/>
        <w:rPr>
          <w:rStyle w:val="10"/>
          <w:rFonts w:ascii="宋体" w:hAnsi="宋体"/>
          <w:color w:val="000000" w:themeColor="text1"/>
          <w:sz w:val="24"/>
          <w:szCs w:val="24"/>
        </w:rPr>
      </w:pPr>
      <w:r>
        <w:rPr>
          <w:rStyle w:val="10"/>
          <w:rFonts w:ascii="宋体" w:hAnsi="宋体"/>
          <w:color w:val="000000" w:themeColor="text1"/>
          <w:sz w:val="24"/>
          <w:szCs w:val="24"/>
        </w:rPr>
        <w:t xml:space="preserve">1．测试时间：5月 </w:t>
      </w:r>
      <w:r>
        <w:rPr>
          <w:rStyle w:val="10"/>
          <w:rFonts w:hint="eastAsia" w:ascii="宋体" w:hAnsi="宋体"/>
          <w:color w:val="000000" w:themeColor="text1"/>
          <w:sz w:val="24"/>
          <w:szCs w:val="24"/>
        </w:rPr>
        <w:t>27</w:t>
      </w:r>
      <w:r>
        <w:rPr>
          <w:rStyle w:val="10"/>
          <w:rFonts w:ascii="宋体" w:hAnsi="宋体"/>
          <w:color w:val="000000" w:themeColor="text1"/>
          <w:sz w:val="24"/>
          <w:szCs w:val="24"/>
        </w:rPr>
        <w:t>日上午8时开始（以现场抽签确定考生测试顺序）。</w:t>
      </w:r>
    </w:p>
    <w:p>
      <w:pPr>
        <w:snapToGrid w:val="0"/>
        <w:spacing w:line="560" w:lineRule="exact"/>
        <w:ind w:firstLine="560"/>
        <w:jc w:val="left"/>
        <w:rPr>
          <w:rStyle w:val="10"/>
          <w:rFonts w:ascii="宋体" w:hAnsi="宋体"/>
          <w:color w:val="000000" w:themeColor="text1"/>
          <w:sz w:val="24"/>
          <w:szCs w:val="24"/>
        </w:rPr>
      </w:pPr>
      <w:r>
        <w:rPr>
          <w:rStyle w:val="10"/>
          <w:rFonts w:ascii="宋体" w:hAnsi="宋体"/>
          <w:color w:val="000000" w:themeColor="text1"/>
          <w:sz w:val="24"/>
          <w:szCs w:val="24"/>
        </w:rPr>
        <w:t>2．测试地点：</w:t>
      </w:r>
      <w:r>
        <w:rPr>
          <w:rFonts w:hint="eastAsia" w:ascii="宋体" w:hAnsi="宋体" w:eastAsia="宋体" w:cs="仿宋"/>
          <w:color w:val="000000" w:themeColor="text1"/>
          <w:sz w:val="24"/>
          <w:szCs w:val="24"/>
        </w:rPr>
        <w:t xml:space="preserve"> 杭州西子实验学校</w:t>
      </w:r>
      <w:r>
        <w:rPr>
          <w:rStyle w:val="10"/>
          <w:rFonts w:hint="eastAsia" w:ascii="宋体" w:hAnsi="宋体"/>
          <w:color w:val="000000" w:themeColor="text1"/>
          <w:sz w:val="24"/>
          <w:szCs w:val="24"/>
        </w:rPr>
        <w:t>（西湖区双浦镇姚家坞126号）</w:t>
      </w:r>
      <w:r>
        <w:rPr>
          <w:rStyle w:val="10"/>
          <w:rFonts w:ascii="宋体" w:hAnsi="宋体"/>
          <w:color w:val="000000" w:themeColor="text1"/>
          <w:sz w:val="24"/>
          <w:szCs w:val="24"/>
        </w:rPr>
        <w:t>。</w:t>
      </w:r>
    </w:p>
    <w:p>
      <w:pPr>
        <w:snapToGrid w:val="0"/>
        <w:spacing w:line="560" w:lineRule="exact"/>
        <w:ind w:firstLine="560"/>
        <w:jc w:val="left"/>
        <w:rPr>
          <w:rStyle w:val="10"/>
          <w:rFonts w:ascii="宋体" w:hAnsi="宋体"/>
          <w:color w:val="000000" w:themeColor="text1"/>
          <w:sz w:val="24"/>
          <w:szCs w:val="24"/>
        </w:rPr>
      </w:pPr>
      <w:r>
        <w:rPr>
          <w:rStyle w:val="10"/>
          <w:rFonts w:ascii="宋体" w:hAnsi="宋体"/>
          <w:color w:val="000000" w:themeColor="text1"/>
          <w:sz w:val="24"/>
          <w:szCs w:val="24"/>
        </w:rPr>
        <w:t>3．测试内容、要求及分值（满分为100分）：</w:t>
      </w:r>
    </w:p>
    <w:p>
      <w:pPr>
        <w:snapToGrid w:val="0"/>
        <w:spacing w:line="560" w:lineRule="exact"/>
        <w:jc w:val="left"/>
        <w:rPr>
          <w:rFonts w:ascii="宋体" w:hAnsi="宋体" w:eastAsia="宋体"/>
          <w:b/>
          <w:bCs/>
          <w:color w:val="000000" w:themeColor="text1"/>
          <w:sz w:val="24"/>
          <w:szCs w:val="24"/>
        </w:rPr>
      </w:pPr>
      <w:r>
        <w:rPr>
          <w:rFonts w:ascii="宋体" w:hAnsi="宋体" w:eastAsia="宋体" w:cs="仿宋"/>
          <w:b/>
          <w:bCs/>
          <w:color w:val="000000" w:themeColor="text1"/>
          <w:sz w:val="24"/>
          <w:szCs w:val="24"/>
        </w:rPr>
        <w:t>（</w:t>
      </w:r>
      <w:r>
        <w:rPr>
          <w:rFonts w:hint="eastAsia" w:ascii="宋体" w:hAnsi="宋体" w:eastAsia="宋体" w:cs="仿宋"/>
          <w:b/>
          <w:bCs/>
          <w:color w:val="000000" w:themeColor="text1"/>
          <w:sz w:val="24"/>
          <w:szCs w:val="24"/>
        </w:rPr>
        <w:t>1</w:t>
      </w:r>
      <w:r>
        <w:rPr>
          <w:rFonts w:ascii="宋体" w:hAnsi="宋体" w:eastAsia="宋体" w:cs="仿宋"/>
          <w:b/>
          <w:bCs/>
          <w:color w:val="000000" w:themeColor="text1"/>
          <w:sz w:val="24"/>
          <w:szCs w:val="24"/>
        </w:rPr>
        <w:t>）测试内容</w:t>
      </w:r>
      <w:r>
        <w:rPr>
          <w:rFonts w:hint="eastAsia" w:ascii="宋体" w:hAnsi="宋体" w:eastAsia="宋体" w:cs="仿宋"/>
          <w:b/>
          <w:bCs/>
          <w:color w:val="000000" w:themeColor="text1"/>
          <w:sz w:val="24"/>
          <w:szCs w:val="24"/>
        </w:rPr>
        <w:t>：</w:t>
      </w:r>
    </w:p>
    <w:p>
      <w:pPr>
        <w:pStyle w:val="9"/>
        <w:ind w:firstLine="0" w:firstLineChars="0"/>
        <w:jc w:val="center"/>
        <w:rPr>
          <w:rFonts w:ascii="宋体" w:hAnsi="宋体" w:eastAsia="宋体" w:cs="仿宋"/>
          <w:b/>
          <w:bCs/>
          <w:sz w:val="24"/>
          <w:szCs w:val="24"/>
        </w:rPr>
      </w:pPr>
      <w:r>
        <w:rPr>
          <w:rFonts w:hint="eastAsia" w:ascii="宋体" w:hAnsi="宋体" w:eastAsia="宋体" w:cs="仿宋"/>
          <w:b/>
          <w:bCs/>
          <w:sz w:val="24"/>
          <w:szCs w:val="24"/>
        </w:rPr>
        <w:t>器乐演奏专业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240"/>
        <w:gridCol w:w="1276"/>
        <w:gridCol w:w="850"/>
        <w:gridCol w:w="25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测试内容</w:t>
            </w:r>
          </w:p>
        </w:tc>
        <w:tc>
          <w:tcPr>
            <w:tcW w:w="1240"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单音模唱</w:t>
            </w:r>
          </w:p>
        </w:tc>
        <w:tc>
          <w:tcPr>
            <w:tcW w:w="1276"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音程模唱</w:t>
            </w:r>
          </w:p>
        </w:tc>
        <w:tc>
          <w:tcPr>
            <w:tcW w:w="850"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视唱</w:t>
            </w:r>
          </w:p>
        </w:tc>
        <w:tc>
          <w:tcPr>
            <w:tcW w:w="2552"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器乐自选作品</w:t>
            </w:r>
          </w:p>
        </w:tc>
        <w:tc>
          <w:tcPr>
            <w:tcW w:w="1184"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分</w:t>
            </w:r>
            <w:r>
              <w:rPr>
                <w:rFonts w:ascii="宋体" w:hAnsi="宋体" w:eastAsia="宋体" w:cs="仿宋"/>
                <w:color w:val="000000" w:themeColor="text1"/>
                <w:sz w:val="24"/>
                <w:szCs w:val="24"/>
              </w:rPr>
              <w:t xml:space="preserve">    </w:t>
            </w:r>
            <w:r>
              <w:rPr>
                <w:rFonts w:hint="eastAsia" w:ascii="宋体" w:hAnsi="宋体" w:eastAsia="宋体" w:cs="仿宋"/>
                <w:color w:val="000000" w:themeColor="text1"/>
                <w:sz w:val="24"/>
                <w:szCs w:val="24"/>
              </w:rPr>
              <w:t>值</w:t>
            </w:r>
          </w:p>
        </w:tc>
        <w:tc>
          <w:tcPr>
            <w:tcW w:w="1240"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color w:val="000000" w:themeColor="text1"/>
                <w:sz w:val="24"/>
                <w:szCs w:val="24"/>
              </w:rPr>
              <w:t>5</w:t>
            </w:r>
            <w:r>
              <w:rPr>
                <w:rFonts w:hint="eastAsia" w:ascii="宋体" w:hAnsi="宋体" w:eastAsia="宋体" w:cs="仿宋"/>
                <w:color w:val="000000" w:themeColor="text1"/>
                <w:sz w:val="24"/>
                <w:szCs w:val="24"/>
              </w:rPr>
              <w:t>分</w:t>
            </w:r>
          </w:p>
        </w:tc>
        <w:tc>
          <w:tcPr>
            <w:tcW w:w="1276"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color w:val="000000" w:themeColor="text1"/>
                <w:sz w:val="24"/>
                <w:szCs w:val="24"/>
              </w:rPr>
              <w:t>5</w:t>
            </w:r>
            <w:r>
              <w:rPr>
                <w:rFonts w:hint="eastAsia" w:ascii="宋体" w:hAnsi="宋体" w:eastAsia="宋体" w:cs="仿宋"/>
                <w:color w:val="000000" w:themeColor="text1"/>
                <w:sz w:val="24"/>
                <w:szCs w:val="24"/>
              </w:rPr>
              <w:t>分</w:t>
            </w:r>
          </w:p>
        </w:tc>
        <w:tc>
          <w:tcPr>
            <w:tcW w:w="850"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color w:val="000000" w:themeColor="text1"/>
                <w:sz w:val="24"/>
                <w:szCs w:val="24"/>
              </w:rPr>
              <w:t>10</w:t>
            </w:r>
            <w:r>
              <w:rPr>
                <w:rFonts w:hint="eastAsia" w:ascii="宋体" w:hAnsi="宋体" w:eastAsia="宋体" w:cs="仿宋"/>
                <w:color w:val="000000" w:themeColor="text1"/>
                <w:sz w:val="24"/>
                <w:szCs w:val="24"/>
              </w:rPr>
              <w:t>分</w:t>
            </w:r>
          </w:p>
        </w:tc>
        <w:tc>
          <w:tcPr>
            <w:tcW w:w="2552"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color w:val="000000" w:themeColor="text1"/>
                <w:sz w:val="24"/>
                <w:szCs w:val="24"/>
              </w:rPr>
              <w:t>80</w:t>
            </w:r>
            <w:r>
              <w:rPr>
                <w:rFonts w:hint="eastAsia" w:ascii="宋体" w:hAnsi="宋体" w:eastAsia="宋体" w:cs="仿宋"/>
                <w:color w:val="000000" w:themeColor="text1"/>
                <w:sz w:val="24"/>
                <w:szCs w:val="24"/>
              </w:rPr>
              <w:t>分</w:t>
            </w:r>
          </w:p>
        </w:tc>
        <w:tc>
          <w:tcPr>
            <w:tcW w:w="1184"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color w:val="000000" w:themeColor="text1"/>
                <w:sz w:val="24"/>
                <w:szCs w:val="24"/>
              </w:rPr>
              <w:t>100</w:t>
            </w:r>
            <w:r>
              <w:rPr>
                <w:rFonts w:hint="eastAsia" w:ascii="宋体" w:hAnsi="宋体" w:eastAsia="宋体" w:cs="仿宋"/>
                <w:color w:val="000000" w:themeColor="text1"/>
                <w:sz w:val="24"/>
                <w:szCs w:val="24"/>
              </w:rPr>
              <w:t>分</w:t>
            </w:r>
          </w:p>
        </w:tc>
      </w:tr>
    </w:tbl>
    <w:p>
      <w:pPr>
        <w:pStyle w:val="9"/>
        <w:ind w:firstLine="0" w:firstLineChars="0"/>
        <w:jc w:val="center"/>
        <w:rPr>
          <w:rFonts w:hint="eastAsia" w:ascii="宋体" w:hAnsi="宋体" w:eastAsia="宋体" w:cs="仿宋"/>
          <w:b/>
          <w:bCs/>
          <w:sz w:val="24"/>
          <w:szCs w:val="24"/>
        </w:rPr>
      </w:pPr>
    </w:p>
    <w:p>
      <w:pPr>
        <w:pStyle w:val="9"/>
        <w:ind w:firstLine="0" w:firstLineChars="0"/>
        <w:jc w:val="center"/>
        <w:rPr>
          <w:rFonts w:ascii="宋体" w:hAnsi="宋体" w:eastAsia="宋体" w:cs="仿宋"/>
          <w:b/>
          <w:bCs/>
          <w:color w:val="000000" w:themeColor="text1"/>
          <w:sz w:val="24"/>
          <w:szCs w:val="24"/>
        </w:rPr>
      </w:pPr>
      <w:r>
        <w:rPr>
          <w:rFonts w:hint="eastAsia" w:ascii="宋体" w:hAnsi="宋体" w:eastAsia="宋体" w:cs="仿宋"/>
          <w:b/>
          <w:bCs/>
          <w:color w:val="000000" w:themeColor="text1"/>
          <w:sz w:val="24"/>
          <w:szCs w:val="24"/>
        </w:rPr>
        <w:t>声乐表演专业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240"/>
        <w:gridCol w:w="1276"/>
        <w:gridCol w:w="850"/>
        <w:gridCol w:w="25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pacing w:val="-10"/>
                <w:sz w:val="24"/>
                <w:szCs w:val="24"/>
              </w:rPr>
              <w:t>测试内容</w:t>
            </w:r>
          </w:p>
        </w:tc>
        <w:tc>
          <w:tcPr>
            <w:tcW w:w="1240"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单音模唱</w:t>
            </w:r>
          </w:p>
        </w:tc>
        <w:tc>
          <w:tcPr>
            <w:tcW w:w="1276"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音程模唱</w:t>
            </w:r>
          </w:p>
        </w:tc>
        <w:tc>
          <w:tcPr>
            <w:tcW w:w="850"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视唱</w:t>
            </w:r>
          </w:p>
        </w:tc>
        <w:tc>
          <w:tcPr>
            <w:tcW w:w="2552"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pacing w:val="-8"/>
                <w:sz w:val="24"/>
                <w:szCs w:val="24"/>
              </w:rPr>
              <w:t>声乐表演自选作品</w:t>
            </w:r>
          </w:p>
        </w:tc>
        <w:tc>
          <w:tcPr>
            <w:tcW w:w="1184"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color w:val="000000" w:themeColor="text1"/>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9"/>
              <w:ind w:firstLine="0" w:firstLineChars="0"/>
              <w:jc w:val="center"/>
              <w:rPr>
                <w:rFonts w:hint="eastAsia" w:ascii="宋体" w:hAnsi="宋体" w:eastAsia="宋体" w:cs="仿宋"/>
                <w:b/>
                <w:bCs/>
                <w:sz w:val="24"/>
                <w:szCs w:val="24"/>
              </w:rPr>
            </w:pPr>
            <w:r>
              <w:rPr>
                <w:rFonts w:hint="eastAsia" w:ascii="宋体" w:hAnsi="宋体" w:eastAsia="宋体" w:cs="仿宋"/>
                <w:sz w:val="24"/>
                <w:szCs w:val="24"/>
              </w:rPr>
              <w:t>分</w:t>
            </w:r>
            <w:r>
              <w:rPr>
                <w:rFonts w:ascii="宋体" w:hAnsi="宋体" w:eastAsia="宋体" w:cs="仿宋"/>
                <w:sz w:val="24"/>
                <w:szCs w:val="24"/>
              </w:rPr>
              <w:t xml:space="preserve">    </w:t>
            </w:r>
            <w:r>
              <w:rPr>
                <w:rFonts w:hint="eastAsia" w:ascii="宋体" w:hAnsi="宋体" w:eastAsia="宋体" w:cs="仿宋"/>
                <w:sz w:val="24"/>
                <w:szCs w:val="24"/>
              </w:rPr>
              <w:t>值</w:t>
            </w:r>
          </w:p>
        </w:tc>
        <w:tc>
          <w:tcPr>
            <w:tcW w:w="1240"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sz w:val="24"/>
                <w:szCs w:val="24"/>
              </w:rPr>
              <w:t>5</w:t>
            </w:r>
            <w:r>
              <w:rPr>
                <w:rFonts w:hint="eastAsia" w:ascii="宋体" w:hAnsi="宋体" w:eastAsia="宋体" w:cs="仿宋"/>
                <w:sz w:val="24"/>
                <w:szCs w:val="24"/>
              </w:rPr>
              <w:t>分</w:t>
            </w:r>
          </w:p>
        </w:tc>
        <w:tc>
          <w:tcPr>
            <w:tcW w:w="1276"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sz w:val="24"/>
                <w:szCs w:val="24"/>
              </w:rPr>
              <w:t>5</w:t>
            </w:r>
            <w:r>
              <w:rPr>
                <w:rFonts w:hint="eastAsia" w:ascii="宋体" w:hAnsi="宋体" w:eastAsia="宋体" w:cs="仿宋"/>
                <w:sz w:val="24"/>
                <w:szCs w:val="24"/>
              </w:rPr>
              <w:t>分</w:t>
            </w:r>
          </w:p>
        </w:tc>
        <w:tc>
          <w:tcPr>
            <w:tcW w:w="850"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sz w:val="24"/>
                <w:szCs w:val="24"/>
              </w:rPr>
              <w:t>10</w:t>
            </w:r>
            <w:r>
              <w:rPr>
                <w:rFonts w:hint="eastAsia" w:ascii="宋体" w:hAnsi="宋体" w:eastAsia="宋体" w:cs="仿宋"/>
                <w:sz w:val="24"/>
                <w:szCs w:val="24"/>
              </w:rPr>
              <w:t>分</w:t>
            </w:r>
          </w:p>
        </w:tc>
        <w:tc>
          <w:tcPr>
            <w:tcW w:w="2552"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sz w:val="24"/>
                <w:szCs w:val="24"/>
              </w:rPr>
              <w:t>80</w:t>
            </w:r>
            <w:r>
              <w:rPr>
                <w:rFonts w:hint="eastAsia" w:ascii="宋体" w:hAnsi="宋体" w:eastAsia="宋体" w:cs="仿宋"/>
                <w:sz w:val="24"/>
                <w:szCs w:val="24"/>
              </w:rPr>
              <w:t>分</w:t>
            </w:r>
          </w:p>
        </w:tc>
        <w:tc>
          <w:tcPr>
            <w:tcW w:w="1184" w:type="dxa"/>
            <w:vAlign w:val="center"/>
          </w:tcPr>
          <w:p>
            <w:pPr>
              <w:pStyle w:val="9"/>
              <w:ind w:firstLine="0" w:firstLineChars="0"/>
              <w:jc w:val="center"/>
              <w:rPr>
                <w:rFonts w:hint="eastAsia" w:ascii="宋体" w:hAnsi="宋体" w:eastAsia="宋体" w:cs="仿宋"/>
                <w:b/>
                <w:bCs/>
                <w:sz w:val="24"/>
                <w:szCs w:val="24"/>
              </w:rPr>
            </w:pPr>
            <w:r>
              <w:rPr>
                <w:rFonts w:ascii="宋体" w:hAnsi="宋体" w:eastAsia="宋体" w:cs="仿宋"/>
                <w:sz w:val="24"/>
                <w:szCs w:val="24"/>
              </w:rPr>
              <w:t>100</w:t>
            </w:r>
            <w:r>
              <w:rPr>
                <w:rFonts w:hint="eastAsia" w:ascii="宋体" w:hAnsi="宋体" w:eastAsia="宋体" w:cs="仿宋"/>
                <w:sz w:val="24"/>
                <w:szCs w:val="24"/>
              </w:rPr>
              <w:t>分</w:t>
            </w:r>
          </w:p>
        </w:tc>
      </w:tr>
    </w:tbl>
    <w:p>
      <w:pPr>
        <w:pStyle w:val="9"/>
        <w:ind w:firstLine="0" w:firstLineChars="0"/>
        <w:rPr>
          <w:rFonts w:hint="eastAsia" w:ascii="宋体" w:hAnsi="宋体" w:eastAsia="宋体" w:cs="仿宋"/>
          <w:b/>
          <w:bCs/>
          <w:color w:val="000000" w:themeColor="text1"/>
          <w:sz w:val="24"/>
          <w:szCs w:val="24"/>
        </w:rPr>
      </w:pPr>
    </w:p>
    <w:p>
      <w:pPr>
        <w:snapToGrid w:val="0"/>
        <w:spacing w:line="560" w:lineRule="exact"/>
        <w:jc w:val="left"/>
        <w:rPr>
          <w:rFonts w:ascii="宋体" w:hAnsi="宋体" w:eastAsia="宋体"/>
          <w:b/>
          <w:bCs/>
          <w:sz w:val="24"/>
          <w:szCs w:val="24"/>
        </w:rPr>
      </w:pPr>
      <w:r>
        <w:rPr>
          <w:rFonts w:ascii="宋体" w:hAnsi="宋体" w:eastAsia="宋体" w:cs="仿宋"/>
          <w:b/>
          <w:bCs/>
          <w:sz w:val="24"/>
          <w:szCs w:val="24"/>
        </w:rPr>
        <w:t>（2）测试</w:t>
      </w:r>
      <w:r>
        <w:rPr>
          <w:rFonts w:hint="eastAsia" w:ascii="宋体" w:hAnsi="宋体" w:eastAsia="宋体" w:cs="仿宋"/>
          <w:b/>
          <w:bCs/>
          <w:sz w:val="24"/>
          <w:szCs w:val="24"/>
        </w:rPr>
        <w:t>要求：</w:t>
      </w:r>
    </w:p>
    <w:tbl>
      <w:tblPr>
        <w:tblStyle w:val="6"/>
        <w:tblW w:w="83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snapToGrid w:val="0"/>
              <w:jc w:val="center"/>
              <w:rPr>
                <w:rStyle w:val="10"/>
                <w:rFonts w:ascii="宋体" w:hAnsi="宋体"/>
                <w:sz w:val="24"/>
                <w:szCs w:val="24"/>
              </w:rPr>
            </w:pPr>
            <w:r>
              <w:rPr>
                <w:rStyle w:val="10"/>
                <w:rFonts w:hint="eastAsia" w:ascii="宋体" w:hAnsi="宋体"/>
                <w:sz w:val="24"/>
                <w:szCs w:val="24"/>
              </w:rPr>
              <w:t>测试内容</w:t>
            </w:r>
          </w:p>
        </w:tc>
        <w:tc>
          <w:tcPr>
            <w:tcW w:w="6396" w:type="dxa"/>
            <w:vAlign w:val="center"/>
          </w:tcPr>
          <w:p>
            <w:pPr>
              <w:snapToGrid w:val="0"/>
              <w:jc w:val="center"/>
              <w:rPr>
                <w:rStyle w:val="10"/>
                <w:rFonts w:ascii="宋体" w:hAnsi="宋体"/>
                <w:sz w:val="24"/>
                <w:szCs w:val="24"/>
              </w:rPr>
            </w:pPr>
            <w:r>
              <w:rPr>
                <w:rStyle w:val="10"/>
                <w:rFonts w:hint="eastAsia" w:ascii="宋体" w:hAnsi="宋体"/>
                <w:sz w:val="24"/>
                <w:szCs w:val="24"/>
              </w:rPr>
              <w:t>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snapToGrid w:val="0"/>
              <w:spacing w:line="560" w:lineRule="exact"/>
              <w:rPr>
                <w:rStyle w:val="10"/>
                <w:rFonts w:ascii="宋体" w:hAnsi="宋体"/>
                <w:sz w:val="24"/>
                <w:szCs w:val="24"/>
              </w:rPr>
            </w:pPr>
            <w:r>
              <w:rPr>
                <w:rStyle w:val="10"/>
                <w:rFonts w:hint="eastAsia" w:ascii="宋体" w:hAnsi="宋体"/>
                <w:sz w:val="24"/>
                <w:szCs w:val="24"/>
              </w:rPr>
              <w:t>听音模唱、视唱（共2</w:t>
            </w:r>
            <w:r>
              <w:rPr>
                <w:rStyle w:val="10"/>
                <w:rFonts w:ascii="宋体" w:hAnsi="宋体"/>
                <w:sz w:val="24"/>
                <w:szCs w:val="24"/>
              </w:rPr>
              <w:t>0</w:t>
            </w:r>
            <w:r>
              <w:rPr>
                <w:rStyle w:val="10"/>
                <w:rFonts w:hint="eastAsia" w:ascii="宋体" w:hAnsi="宋体"/>
                <w:sz w:val="24"/>
                <w:szCs w:val="24"/>
              </w:rPr>
              <w:t>分）</w:t>
            </w:r>
          </w:p>
        </w:tc>
        <w:tc>
          <w:tcPr>
            <w:tcW w:w="6396" w:type="dxa"/>
            <w:vAlign w:val="center"/>
          </w:tcPr>
          <w:p>
            <w:pPr>
              <w:snapToGrid w:val="0"/>
              <w:spacing w:line="560" w:lineRule="exact"/>
              <w:jc w:val="left"/>
              <w:rPr>
                <w:rStyle w:val="10"/>
                <w:rFonts w:ascii="宋体" w:hAnsi="宋体"/>
                <w:sz w:val="24"/>
                <w:szCs w:val="24"/>
              </w:rPr>
            </w:pPr>
            <w:r>
              <w:rPr>
                <w:rStyle w:val="10"/>
                <w:rFonts w:hint="eastAsia" w:ascii="宋体" w:hAnsi="宋体"/>
                <w:sz w:val="24"/>
                <w:szCs w:val="24"/>
              </w:rPr>
              <w:t>（1）单音模唱，5个单音，满分5分。</w:t>
            </w:r>
          </w:p>
          <w:p>
            <w:pPr>
              <w:snapToGrid w:val="0"/>
              <w:spacing w:line="560" w:lineRule="exact"/>
              <w:jc w:val="left"/>
              <w:rPr>
                <w:rStyle w:val="10"/>
                <w:rFonts w:ascii="宋体" w:hAnsi="宋体"/>
                <w:sz w:val="24"/>
                <w:szCs w:val="24"/>
              </w:rPr>
            </w:pPr>
            <w:r>
              <w:rPr>
                <w:rStyle w:val="10"/>
                <w:rFonts w:hint="eastAsia" w:ascii="宋体" w:hAnsi="宋体"/>
                <w:sz w:val="24"/>
                <w:szCs w:val="24"/>
              </w:rPr>
              <w:t>（2）和声音程模唱，1个五音组，满分5分。</w:t>
            </w:r>
          </w:p>
          <w:p>
            <w:pPr>
              <w:snapToGrid w:val="0"/>
              <w:spacing w:line="560" w:lineRule="exact"/>
              <w:jc w:val="left"/>
              <w:rPr>
                <w:rStyle w:val="10"/>
                <w:rFonts w:ascii="宋体" w:hAnsi="宋体"/>
                <w:sz w:val="24"/>
                <w:szCs w:val="24"/>
              </w:rPr>
            </w:pPr>
            <w:r>
              <w:rPr>
                <w:rStyle w:val="10"/>
                <w:rFonts w:hint="eastAsia" w:ascii="宋体" w:hAnsi="宋体"/>
                <w:sz w:val="24"/>
                <w:szCs w:val="24"/>
              </w:rPr>
              <w:t>（3）考生随机抽取一道8小节以上Ｃ调“简谱”或“五线谱”视唱试题，根据工作人员所给该题第一个音的音高定调进行视唱，满分</w:t>
            </w:r>
            <w:r>
              <w:rPr>
                <w:rStyle w:val="10"/>
                <w:rFonts w:ascii="宋体" w:hAnsi="宋体"/>
                <w:sz w:val="24"/>
                <w:szCs w:val="24"/>
              </w:rPr>
              <w:t>1</w:t>
            </w:r>
            <w:r>
              <w:rPr>
                <w:rStyle w:val="10"/>
                <w:rFonts w:hint="eastAsia" w:ascii="宋体" w:hAnsi="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snapToGrid w:val="0"/>
              <w:spacing w:line="560" w:lineRule="exact"/>
              <w:rPr>
                <w:rStyle w:val="10"/>
                <w:rFonts w:ascii="宋体" w:hAnsi="宋体"/>
                <w:sz w:val="24"/>
                <w:szCs w:val="24"/>
              </w:rPr>
            </w:pPr>
            <w:r>
              <w:rPr>
                <w:rStyle w:val="10"/>
                <w:rFonts w:hint="eastAsia" w:ascii="宋体" w:hAnsi="宋体"/>
                <w:sz w:val="24"/>
                <w:szCs w:val="24"/>
              </w:rPr>
              <w:t>器乐自选作品</w:t>
            </w:r>
          </w:p>
          <w:p>
            <w:pPr>
              <w:pStyle w:val="2"/>
              <w:spacing w:after="0" w:line="560" w:lineRule="exact"/>
              <w:ind w:left="0" w:leftChars="0" w:firstLine="0" w:firstLineChars="0"/>
              <w:jc w:val="center"/>
              <w:rPr>
                <w:rFonts w:ascii="宋体" w:hAnsi="宋体" w:eastAsia="宋体"/>
                <w:sz w:val="24"/>
                <w:szCs w:val="24"/>
              </w:rPr>
            </w:pPr>
            <w:r>
              <w:rPr>
                <w:rStyle w:val="10"/>
                <w:rFonts w:hint="eastAsia" w:ascii="宋体" w:hAnsi="宋体"/>
                <w:sz w:val="24"/>
                <w:szCs w:val="24"/>
              </w:rPr>
              <w:t>（80分）</w:t>
            </w:r>
          </w:p>
        </w:tc>
        <w:tc>
          <w:tcPr>
            <w:tcW w:w="6396" w:type="dxa"/>
            <w:vAlign w:val="center"/>
          </w:tcPr>
          <w:p>
            <w:pPr>
              <w:snapToGrid w:val="0"/>
              <w:spacing w:line="560" w:lineRule="exact"/>
              <w:ind w:firstLine="560"/>
              <w:rPr>
                <w:rStyle w:val="10"/>
                <w:rFonts w:ascii="宋体" w:hAnsi="宋体"/>
                <w:sz w:val="24"/>
                <w:szCs w:val="24"/>
              </w:rPr>
            </w:pPr>
            <w:r>
              <w:rPr>
                <w:rStyle w:val="10"/>
                <w:rFonts w:hint="eastAsia" w:ascii="宋体" w:hAnsi="宋体"/>
                <w:sz w:val="24"/>
                <w:szCs w:val="24"/>
              </w:rPr>
              <w:t>考生演奏自选作品一首，背谱演奏，总时间不超过</w:t>
            </w:r>
            <w:r>
              <w:rPr>
                <w:rStyle w:val="10"/>
                <w:rFonts w:ascii="宋体" w:hAnsi="宋体"/>
                <w:sz w:val="24"/>
                <w:szCs w:val="24"/>
              </w:rPr>
              <w:t>5</w:t>
            </w:r>
            <w:r>
              <w:rPr>
                <w:rStyle w:val="10"/>
                <w:rFonts w:hint="eastAsia" w:ascii="宋体" w:hAnsi="宋体"/>
                <w:sz w:val="24"/>
                <w:szCs w:val="24"/>
              </w:rPr>
              <w:t>分钟。考评员可要求考生选奏其中的某一部分(管弦、中国器乐演奏一律不适用伴奏)。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vAlign w:val="center"/>
          </w:tcPr>
          <w:p>
            <w:pPr>
              <w:snapToGrid w:val="0"/>
              <w:spacing w:line="560" w:lineRule="exact"/>
              <w:jc w:val="center"/>
              <w:rPr>
                <w:rStyle w:val="10"/>
                <w:rFonts w:ascii="宋体" w:hAnsi="宋体"/>
                <w:sz w:val="24"/>
                <w:szCs w:val="24"/>
              </w:rPr>
            </w:pPr>
            <w:r>
              <w:rPr>
                <w:rStyle w:val="10"/>
                <w:rFonts w:hint="eastAsia" w:ascii="宋体" w:hAnsi="宋体"/>
                <w:sz w:val="24"/>
                <w:szCs w:val="24"/>
              </w:rPr>
              <w:t>声乐表演</w:t>
            </w:r>
          </w:p>
          <w:p>
            <w:pPr>
              <w:snapToGrid w:val="0"/>
              <w:spacing w:line="560" w:lineRule="exact"/>
              <w:jc w:val="center"/>
              <w:rPr>
                <w:rStyle w:val="10"/>
                <w:rFonts w:ascii="宋体" w:hAnsi="宋体"/>
                <w:sz w:val="24"/>
                <w:szCs w:val="24"/>
              </w:rPr>
            </w:pPr>
            <w:r>
              <w:rPr>
                <w:rStyle w:val="10"/>
                <w:rFonts w:hint="eastAsia" w:ascii="宋体" w:hAnsi="宋体"/>
                <w:sz w:val="24"/>
                <w:szCs w:val="24"/>
              </w:rPr>
              <w:t>自选作品</w:t>
            </w:r>
          </w:p>
          <w:p>
            <w:pPr>
              <w:snapToGrid w:val="0"/>
              <w:spacing w:line="560" w:lineRule="exact"/>
              <w:jc w:val="center"/>
              <w:rPr>
                <w:rFonts w:ascii="宋体" w:hAnsi="宋体" w:eastAsia="宋体"/>
                <w:sz w:val="24"/>
                <w:szCs w:val="24"/>
              </w:rPr>
            </w:pPr>
            <w:r>
              <w:rPr>
                <w:rStyle w:val="10"/>
                <w:rFonts w:hint="eastAsia" w:ascii="宋体" w:hAnsi="宋体"/>
                <w:sz w:val="24"/>
                <w:szCs w:val="24"/>
              </w:rPr>
              <w:t>（80分）</w:t>
            </w:r>
          </w:p>
        </w:tc>
        <w:tc>
          <w:tcPr>
            <w:tcW w:w="6396" w:type="dxa"/>
            <w:vAlign w:val="center"/>
          </w:tcPr>
          <w:p>
            <w:pPr>
              <w:snapToGrid w:val="0"/>
              <w:spacing w:line="560" w:lineRule="exact"/>
              <w:ind w:firstLine="560"/>
              <w:rPr>
                <w:rStyle w:val="10"/>
                <w:rFonts w:ascii="宋体" w:hAnsi="宋体"/>
                <w:sz w:val="24"/>
                <w:szCs w:val="24"/>
              </w:rPr>
            </w:pPr>
            <w:r>
              <w:rPr>
                <w:rStyle w:val="10"/>
                <w:rFonts w:hint="eastAsia" w:ascii="宋体" w:hAnsi="宋体"/>
                <w:sz w:val="24"/>
                <w:szCs w:val="24"/>
              </w:rPr>
              <w:t>考生独唱及表演自选曲目</w:t>
            </w:r>
            <w:r>
              <w:rPr>
                <w:rStyle w:val="10"/>
                <w:rFonts w:ascii="宋体" w:hAnsi="宋体"/>
                <w:sz w:val="24"/>
                <w:szCs w:val="24"/>
              </w:rPr>
              <w:t>1</w:t>
            </w:r>
            <w:r>
              <w:rPr>
                <w:rStyle w:val="10"/>
                <w:rFonts w:hint="eastAsia" w:ascii="宋体" w:hAnsi="宋体"/>
                <w:sz w:val="24"/>
                <w:szCs w:val="24"/>
              </w:rPr>
              <w:t>首，背谱演唱，总时间不超过</w:t>
            </w:r>
            <w:r>
              <w:rPr>
                <w:rStyle w:val="10"/>
                <w:rFonts w:ascii="宋体" w:hAnsi="宋体"/>
                <w:sz w:val="24"/>
                <w:szCs w:val="24"/>
              </w:rPr>
              <w:t>4</w:t>
            </w:r>
            <w:r>
              <w:rPr>
                <w:rStyle w:val="10"/>
                <w:rFonts w:hint="eastAsia" w:ascii="宋体" w:hAnsi="宋体"/>
                <w:sz w:val="24"/>
                <w:szCs w:val="24"/>
              </w:rPr>
              <w:t>分钟；考生可清唱或自带伴奏带（</w:t>
            </w:r>
            <w:r>
              <w:rPr>
                <w:rStyle w:val="10"/>
                <w:rFonts w:ascii="宋体" w:hAnsi="宋体"/>
                <w:sz w:val="24"/>
                <w:szCs w:val="24"/>
              </w:rPr>
              <w:t>U盘形式，且</w:t>
            </w:r>
            <w:r>
              <w:rPr>
                <w:rStyle w:val="10"/>
                <w:rFonts w:hint="eastAsia" w:ascii="宋体" w:hAnsi="宋体"/>
                <w:sz w:val="24"/>
                <w:szCs w:val="24"/>
              </w:rPr>
              <w:t>伴奏</w:t>
            </w:r>
            <w:r>
              <w:rPr>
                <w:rStyle w:val="10"/>
                <w:rFonts w:ascii="宋体" w:hAnsi="宋体"/>
                <w:sz w:val="24"/>
                <w:szCs w:val="24"/>
              </w:rPr>
              <w:t>必须为纯钢琴伴奏）</w:t>
            </w:r>
            <w:r>
              <w:rPr>
                <w:rStyle w:val="10"/>
                <w:rFonts w:hint="eastAsia" w:ascii="宋体" w:hAnsi="宋体"/>
                <w:sz w:val="24"/>
                <w:szCs w:val="24"/>
              </w:rPr>
              <w:t>。考评员可要求考生</w:t>
            </w:r>
            <w:r>
              <w:rPr>
                <w:rStyle w:val="10"/>
                <w:rFonts w:hint="eastAsia" w:ascii="宋体" w:hAnsi="宋体"/>
                <w:color w:val="000000" w:themeColor="text1"/>
                <w:sz w:val="24"/>
                <w:szCs w:val="24"/>
              </w:rPr>
              <w:t>选唱</w:t>
            </w:r>
            <w:r>
              <w:rPr>
                <w:rStyle w:val="10"/>
                <w:rFonts w:hint="eastAsia" w:ascii="宋体" w:hAnsi="宋体"/>
                <w:sz w:val="24"/>
                <w:szCs w:val="24"/>
              </w:rPr>
              <w:t>其中的某一部分。</w:t>
            </w:r>
          </w:p>
        </w:tc>
      </w:tr>
    </w:tbl>
    <w:p>
      <w:pPr>
        <w:pStyle w:val="9"/>
        <w:spacing w:line="560" w:lineRule="exact"/>
        <w:ind w:firstLine="0" w:firstLineChars="0"/>
        <w:rPr>
          <w:rFonts w:ascii="宋体" w:hAnsi="宋体" w:eastAsia="宋体" w:cs="仿宋"/>
          <w:sz w:val="24"/>
          <w:szCs w:val="24"/>
        </w:rPr>
      </w:pPr>
      <w:r>
        <w:rPr>
          <w:rFonts w:hint="eastAsia" w:ascii="宋体" w:hAnsi="宋体" w:eastAsia="宋体" w:cs="仿宋"/>
          <w:sz w:val="24"/>
          <w:szCs w:val="24"/>
        </w:rPr>
        <w:t>备注：除钢琴、架子鼓外，其余乐器需要自备。</w:t>
      </w:r>
    </w:p>
    <w:p>
      <w:pPr>
        <w:snapToGrid w:val="0"/>
        <w:spacing w:line="560" w:lineRule="exact"/>
        <w:ind w:firstLine="562"/>
        <w:rPr>
          <w:rStyle w:val="10"/>
          <w:rFonts w:ascii="宋体" w:hAnsi="宋体"/>
          <w:color w:val="000000" w:themeColor="text1"/>
          <w:sz w:val="24"/>
          <w:szCs w:val="24"/>
        </w:rPr>
      </w:pPr>
      <w:r>
        <w:rPr>
          <w:rStyle w:val="10"/>
          <w:rFonts w:ascii="宋体" w:hAnsi="宋体"/>
          <w:color w:val="000000" w:themeColor="text1"/>
          <w:sz w:val="24"/>
          <w:szCs w:val="24"/>
        </w:rPr>
        <w:t>4．</w:t>
      </w:r>
      <w:r>
        <w:rPr>
          <w:rStyle w:val="10"/>
          <w:rFonts w:hint="eastAsia" w:ascii="宋体" w:hAnsi="宋体" w:eastAsia="宋体"/>
          <w:color w:val="000000" w:themeColor="text1"/>
          <w:sz w:val="24"/>
          <w:szCs w:val="24"/>
          <w:lang w:eastAsia="zh-CN"/>
        </w:rPr>
        <w:t>专业</w:t>
      </w:r>
      <w:bookmarkStart w:id="0" w:name="_GoBack"/>
      <w:bookmarkEnd w:id="0"/>
      <w:r>
        <w:rPr>
          <w:rStyle w:val="10"/>
          <w:rFonts w:hint="eastAsia" w:ascii="宋体" w:hAnsi="宋体"/>
          <w:color w:val="000000" w:themeColor="text1"/>
          <w:sz w:val="24"/>
          <w:szCs w:val="24"/>
        </w:rPr>
        <w:t>术科测试成绩30分及以上为合格。5</w:t>
      </w:r>
      <w:r>
        <w:rPr>
          <w:rStyle w:val="10"/>
          <w:rFonts w:ascii="宋体" w:hAnsi="宋体"/>
          <w:color w:val="000000" w:themeColor="text1"/>
          <w:sz w:val="24"/>
          <w:szCs w:val="24"/>
        </w:rPr>
        <w:t>月</w:t>
      </w:r>
      <w:r>
        <w:rPr>
          <w:rStyle w:val="10"/>
          <w:rFonts w:hint="eastAsia" w:ascii="宋体" w:hAnsi="宋体"/>
          <w:color w:val="000000" w:themeColor="text1"/>
          <w:sz w:val="24"/>
          <w:szCs w:val="24"/>
        </w:rPr>
        <w:t>31</w:t>
      </w:r>
      <w:r>
        <w:rPr>
          <w:rStyle w:val="10"/>
          <w:rFonts w:ascii="宋体" w:hAnsi="宋体"/>
          <w:color w:val="000000" w:themeColor="text1"/>
          <w:sz w:val="24"/>
          <w:szCs w:val="24"/>
        </w:rPr>
        <w:t>日，合格考生术科测试成绩在杭州教育网（edu.hangzhou.gov.cn）和学校校园网（</w:t>
      </w:r>
      <w:r>
        <w:rPr>
          <w:rStyle w:val="10"/>
          <w:rFonts w:hint="eastAsia" w:ascii="宋体" w:hAnsi="宋体"/>
          <w:color w:val="000000" w:themeColor="text1"/>
          <w:sz w:val="24"/>
          <w:szCs w:val="24"/>
        </w:rPr>
        <w:t>www.xhjy.edu.cn/hzxzsyxx</w:t>
      </w:r>
      <w:r>
        <w:rPr>
          <w:rStyle w:val="10"/>
          <w:rFonts w:ascii="宋体" w:hAnsi="宋体"/>
          <w:color w:val="000000" w:themeColor="text1"/>
          <w:sz w:val="24"/>
          <w:szCs w:val="24"/>
        </w:rPr>
        <w:t>）公示</w:t>
      </w:r>
      <w:r>
        <w:rPr>
          <w:rStyle w:val="10"/>
          <w:rFonts w:hint="eastAsia" w:ascii="宋体" w:hAnsi="宋体"/>
          <w:color w:val="000000" w:themeColor="text1"/>
          <w:sz w:val="24"/>
          <w:szCs w:val="24"/>
        </w:rPr>
        <w:t>。</w:t>
      </w:r>
      <w:r>
        <w:rPr>
          <w:rStyle w:val="10"/>
          <w:rFonts w:hint="eastAsia" w:ascii="宋体" w:hAnsi="宋体"/>
          <w:sz w:val="24"/>
          <w:szCs w:val="24"/>
        </w:rPr>
        <w:t>术科测试成绩合格考生即视作完成我校自主招生音乐特色班的志愿填报。</w:t>
      </w:r>
    </w:p>
    <w:p>
      <w:pPr>
        <w:snapToGrid w:val="0"/>
        <w:spacing w:line="560" w:lineRule="exact"/>
        <w:ind w:firstLine="562"/>
        <w:rPr>
          <w:rStyle w:val="10"/>
          <w:rFonts w:ascii="宋体" w:hAnsi="宋体" w:cs="仿宋"/>
          <w:b/>
          <w:bCs/>
          <w:sz w:val="24"/>
          <w:szCs w:val="24"/>
        </w:rPr>
      </w:pPr>
      <w:r>
        <w:rPr>
          <w:rStyle w:val="10"/>
          <w:rFonts w:hint="eastAsia" w:ascii="宋体" w:hAnsi="宋体" w:cs="仿宋"/>
          <w:b/>
          <w:bCs/>
          <w:sz w:val="24"/>
          <w:szCs w:val="24"/>
        </w:rPr>
        <w:t xml:space="preserve">六、 </w:t>
      </w:r>
      <w:r>
        <w:rPr>
          <w:rStyle w:val="10"/>
          <w:rFonts w:ascii="宋体" w:hAnsi="宋体" w:cs="仿宋"/>
          <w:b/>
          <w:bCs/>
          <w:sz w:val="24"/>
          <w:szCs w:val="24"/>
        </w:rPr>
        <w:t>录取规则</w:t>
      </w:r>
    </w:p>
    <w:p>
      <w:pPr>
        <w:pStyle w:val="13"/>
        <w:spacing w:line="560" w:lineRule="exact"/>
        <w:ind w:firstLine="480" w:firstLineChars="200"/>
        <w:rPr>
          <w:rStyle w:val="10"/>
          <w:rFonts w:ascii="宋体" w:hAnsi="宋体"/>
          <w:sz w:val="24"/>
          <w:szCs w:val="24"/>
        </w:rPr>
      </w:pPr>
      <w:r>
        <w:rPr>
          <w:rStyle w:val="10"/>
          <w:rFonts w:hint="eastAsia" w:ascii="宋体" w:hAnsi="宋体"/>
          <w:sz w:val="24"/>
          <w:szCs w:val="24"/>
        </w:rPr>
        <w:t xml:space="preserve">1. </w:t>
      </w:r>
      <w:r>
        <w:rPr>
          <w:rStyle w:val="10"/>
          <w:rFonts w:ascii="宋体" w:hAnsi="宋体"/>
          <w:sz w:val="24"/>
          <w:szCs w:val="24"/>
        </w:rPr>
        <w:t>考核总分计算公式：考核总分=术科测试成绩×</w:t>
      </w:r>
      <w:r>
        <w:rPr>
          <w:rStyle w:val="10"/>
          <w:rFonts w:hint="eastAsia" w:ascii="宋体" w:hAnsi="宋体"/>
          <w:sz w:val="24"/>
          <w:szCs w:val="24"/>
        </w:rPr>
        <w:t>70</w:t>
      </w:r>
      <w:r>
        <w:rPr>
          <w:rStyle w:val="10"/>
          <w:rFonts w:ascii="宋体" w:hAnsi="宋体"/>
          <w:sz w:val="24"/>
          <w:szCs w:val="24"/>
        </w:rPr>
        <w:t>% +文化课成绩×</w:t>
      </w:r>
      <w:r>
        <w:rPr>
          <w:rStyle w:val="10"/>
          <w:rFonts w:hint="eastAsia" w:ascii="宋体" w:hAnsi="宋体"/>
          <w:sz w:val="24"/>
          <w:szCs w:val="24"/>
        </w:rPr>
        <w:t>30</w:t>
      </w:r>
      <w:r>
        <w:rPr>
          <w:rStyle w:val="10"/>
          <w:rFonts w:ascii="宋体" w:hAnsi="宋体"/>
          <w:sz w:val="24"/>
          <w:szCs w:val="24"/>
        </w:rPr>
        <w:t>%。</w:t>
      </w:r>
      <w:r>
        <w:rPr>
          <w:rStyle w:val="10"/>
          <w:rFonts w:hint="eastAsia" w:ascii="宋体" w:hAnsi="宋体"/>
          <w:sz w:val="24"/>
          <w:szCs w:val="24"/>
        </w:rPr>
        <w:t>其中，</w:t>
      </w:r>
      <w:r>
        <w:rPr>
          <w:rStyle w:val="10"/>
          <w:rFonts w:ascii="宋体" w:hAnsi="宋体"/>
          <w:sz w:val="24"/>
          <w:szCs w:val="24"/>
        </w:rPr>
        <w:t>文化课成绩=初中学业水平考试成绩（满分</w:t>
      </w:r>
      <w:r>
        <w:rPr>
          <w:rStyle w:val="10"/>
          <w:rFonts w:hint="eastAsia" w:ascii="宋体" w:hAnsi="宋体"/>
          <w:sz w:val="24"/>
          <w:szCs w:val="24"/>
        </w:rPr>
        <w:t>600</w:t>
      </w:r>
      <w:r>
        <w:rPr>
          <w:rStyle w:val="10"/>
          <w:rFonts w:ascii="宋体" w:hAnsi="宋体"/>
          <w:sz w:val="24"/>
          <w:szCs w:val="24"/>
        </w:rPr>
        <w:t>分，不含加分）÷</w:t>
      </w:r>
      <w:r>
        <w:rPr>
          <w:rStyle w:val="10"/>
          <w:rFonts w:hint="eastAsia" w:ascii="宋体" w:hAnsi="宋体"/>
          <w:sz w:val="24"/>
          <w:szCs w:val="24"/>
        </w:rPr>
        <w:t>6，即</w:t>
      </w:r>
      <w:r>
        <w:rPr>
          <w:rStyle w:val="10"/>
          <w:rFonts w:ascii="宋体" w:hAnsi="宋体"/>
          <w:sz w:val="24"/>
          <w:szCs w:val="24"/>
        </w:rPr>
        <w:t>按照初中学业水平考试成绩折算成满分100分的文化课成绩。</w:t>
      </w:r>
    </w:p>
    <w:p>
      <w:pPr>
        <w:spacing w:line="560" w:lineRule="exact"/>
        <w:ind w:firstLine="560"/>
        <w:rPr>
          <w:rStyle w:val="10"/>
          <w:rFonts w:ascii="宋体" w:hAnsi="宋体"/>
          <w:color w:val="FF0000"/>
          <w:sz w:val="24"/>
          <w:szCs w:val="24"/>
        </w:rPr>
      </w:pPr>
      <w:r>
        <w:rPr>
          <w:rStyle w:val="10"/>
          <w:rFonts w:hint="eastAsia" w:ascii="宋体" w:hAnsi="宋体"/>
          <w:color w:val="000000"/>
          <w:sz w:val="24"/>
          <w:szCs w:val="24"/>
        </w:rPr>
        <w:t xml:space="preserve">2. </w:t>
      </w:r>
      <w:r>
        <w:rPr>
          <w:rStyle w:val="10"/>
          <w:rFonts w:ascii="宋体" w:hAnsi="宋体"/>
          <w:color w:val="000000"/>
          <w:sz w:val="24"/>
          <w:szCs w:val="24"/>
        </w:rPr>
        <w:t>初中学业水平考试后，根据招生计划和考生志愿，按考核总分由高到低依次确定录取名单。</w:t>
      </w:r>
    </w:p>
    <w:p>
      <w:pPr>
        <w:widowControl/>
        <w:shd w:val="clear" w:color="auto" w:fill="FFFFFF"/>
        <w:spacing w:line="560" w:lineRule="exact"/>
        <w:ind w:firstLine="560"/>
        <w:jc w:val="left"/>
        <w:rPr>
          <w:rFonts w:ascii="宋体" w:hAnsi="宋体" w:eastAsia="宋体" w:cs="仿宋"/>
          <w:sz w:val="24"/>
          <w:szCs w:val="24"/>
        </w:rPr>
      </w:pPr>
      <w:r>
        <w:rPr>
          <w:rFonts w:hint="eastAsia" w:ascii="宋体" w:hAnsi="宋体" w:eastAsia="宋体" w:cs="仿宋"/>
          <w:sz w:val="24"/>
          <w:szCs w:val="24"/>
        </w:rPr>
        <w:t>3.</w:t>
      </w:r>
      <w:r>
        <w:rPr>
          <w:rFonts w:ascii="宋体" w:hAnsi="宋体" w:eastAsia="宋体" w:cs="仿宋"/>
          <w:sz w:val="24"/>
          <w:szCs w:val="24"/>
        </w:rPr>
        <w:t xml:space="preserve"> </w:t>
      </w:r>
      <w:r>
        <w:rPr>
          <w:rFonts w:hint="eastAsia" w:ascii="宋体" w:hAnsi="宋体" w:eastAsia="宋体" w:cs="仿宋"/>
          <w:sz w:val="24"/>
          <w:szCs w:val="24"/>
        </w:rPr>
        <w:t>考核总分相同的考生，按以下顺序进行录取：</w:t>
      </w:r>
    </w:p>
    <w:p>
      <w:pPr>
        <w:widowControl/>
        <w:shd w:val="clear" w:color="auto" w:fill="FFFFFF"/>
        <w:spacing w:line="560" w:lineRule="exact"/>
        <w:ind w:firstLine="560"/>
        <w:jc w:val="left"/>
        <w:rPr>
          <w:rFonts w:ascii="宋体" w:hAnsi="宋体" w:eastAsia="宋体" w:cs="仿宋"/>
          <w:sz w:val="24"/>
          <w:szCs w:val="24"/>
        </w:rPr>
      </w:pPr>
      <w:r>
        <w:rPr>
          <w:rFonts w:hint="eastAsia" w:ascii="宋体" w:hAnsi="宋体" w:eastAsia="宋体" w:cs="仿宋"/>
          <w:sz w:val="24"/>
          <w:szCs w:val="24"/>
        </w:rPr>
        <w:t>（1）术科测试成绩高的考生。</w:t>
      </w:r>
    </w:p>
    <w:p>
      <w:pPr>
        <w:pStyle w:val="13"/>
        <w:spacing w:line="560" w:lineRule="exact"/>
        <w:ind w:left="559" w:leftChars="266"/>
        <w:rPr>
          <w:rStyle w:val="10"/>
          <w:rFonts w:ascii="宋体" w:hAnsi="宋体"/>
          <w:sz w:val="24"/>
          <w:szCs w:val="24"/>
        </w:rPr>
      </w:pPr>
      <w:r>
        <w:rPr>
          <w:rStyle w:val="10"/>
          <w:rFonts w:hint="eastAsia" w:ascii="宋体" w:hAnsi="宋体"/>
          <w:sz w:val="24"/>
          <w:szCs w:val="24"/>
        </w:rPr>
        <w:t>（</w:t>
      </w:r>
      <w:r>
        <w:rPr>
          <w:rStyle w:val="10"/>
          <w:rFonts w:ascii="宋体" w:hAnsi="宋体"/>
          <w:sz w:val="24"/>
          <w:szCs w:val="24"/>
        </w:rPr>
        <w:t>2</w:t>
      </w:r>
      <w:r>
        <w:rPr>
          <w:rStyle w:val="10"/>
          <w:rFonts w:hint="eastAsia" w:ascii="宋体" w:hAnsi="宋体"/>
          <w:sz w:val="24"/>
          <w:szCs w:val="24"/>
        </w:rPr>
        <w:t>）初中学业水平考试语文、数学两科成绩合计得分高的考生。</w:t>
      </w:r>
    </w:p>
    <w:p>
      <w:pPr>
        <w:pStyle w:val="13"/>
        <w:spacing w:line="560" w:lineRule="exact"/>
        <w:ind w:left="559" w:leftChars="266"/>
        <w:rPr>
          <w:rStyle w:val="10"/>
          <w:rFonts w:ascii="宋体" w:hAnsi="宋体"/>
          <w:sz w:val="24"/>
          <w:szCs w:val="24"/>
        </w:rPr>
      </w:pPr>
      <w:r>
        <w:rPr>
          <w:rStyle w:val="10"/>
          <w:rFonts w:hint="eastAsia" w:ascii="宋体" w:hAnsi="宋体"/>
          <w:sz w:val="24"/>
          <w:szCs w:val="24"/>
        </w:rPr>
        <w:t>（</w:t>
      </w:r>
      <w:r>
        <w:rPr>
          <w:rStyle w:val="10"/>
          <w:rFonts w:ascii="宋体" w:hAnsi="宋体"/>
          <w:sz w:val="24"/>
          <w:szCs w:val="24"/>
        </w:rPr>
        <w:t>3</w:t>
      </w:r>
      <w:r>
        <w:rPr>
          <w:rStyle w:val="10"/>
          <w:rFonts w:hint="eastAsia" w:ascii="宋体" w:hAnsi="宋体"/>
          <w:sz w:val="24"/>
          <w:szCs w:val="24"/>
        </w:rPr>
        <w:t>）初中学业水平考试英语成绩得分高的考生。</w:t>
      </w:r>
    </w:p>
    <w:p>
      <w:pPr>
        <w:pStyle w:val="13"/>
        <w:spacing w:line="560" w:lineRule="exact"/>
        <w:ind w:left="559" w:leftChars="266"/>
        <w:rPr>
          <w:rStyle w:val="10"/>
          <w:rFonts w:ascii="宋体" w:hAnsi="宋体"/>
          <w:sz w:val="24"/>
          <w:szCs w:val="24"/>
        </w:rPr>
      </w:pPr>
      <w:r>
        <w:rPr>
          <w:rStyle w:val="10"/>
          <w:rFonts w:hint="eastAsia" w:ascii="宋体" w:hAnsi="宋体"/>
          <w:sz w:val="24"/>
          <w:szCs w:val="24"/>
        </w:rPr>
        <w:t>（</w:t>
      </w:r>
      <w:r>
        <w:rPr>
          <w:rStyle w:val="10"/>
          <w:rFonts w:ascii="宋体" w:hAnsi="宋体"/>
          <w:sz w:val="24"/>
          <w:szCs w:val="24"/>
        </w:rPr>
        <w:t>4</w:t>
      </w:r>
      <w:r>
        <w:rPr>
          <w:rStyle w:val="10"/>
          <w:rFonts w:hint="eastAsia" w:ascii="宋体" w:hAnsi="宋体"/>
          <w:sz w:val="24"/>
          <w:szCs w:val="24"/>
        </w:rPr>
        <w:t>）初中学业水平考试科学成绩得分高的考生。</w:t>
      </w:r>
    </w:p>
    <w:p>
      <w:pPr>
        <w:spacing w:line="560" w:lineRule="exact"/>
        <w:ind w:firstLine="480" w:firstLineChars="200"/>
        <w:rPr>
          <w:rStyle w:val="10"/>
          <w:rFonts w:ascii="宋体" w:hAnsi="宋体"/>
          <w:color w:val="000000"/>
          <w:sz w:val="24"/>
          <w:szCs w:val="24"/>
        </w:rPr>
      </w:pPr>
      <w:r>
        <w:rPr>
          <w:rFonts w:hint="eastAsia" w:ascii="宋体" w:hAnsi="宋体" w:eastAsia="宋体" w:cs="仿宋"/>
          <w:sz w:val="24"/>
          <w:szCs w:val="24"/>
        </w:rPr>
        <w:t>4. 初中学业水平考试成绩（不含加分）低于350分的考生不予录取。按上述方法，如录取的学生数未达到招生计划数，不足的名额纳入我校集中统一第</w:t>
      </w:r>
      <w:r>
        <w:rPr>
          <w:rFonts w:hint="eastAsia" w:ascii="宋体" w:hAnsi="宋体" w:eastAsia="宋体" w:cs="仿宋"/>
          <w:color w:val="000000" w:themeColor="text1"/>
          <w:sz w:val="24"/>
          <w:szCs w:val="24"/>
        </w:rPr>
        <w:t>二</w:t>
      </w:r>
      <w:r>
        <w:rPr>
          <w:rFonts w:hint="eastAsia" w:ascii="宋体" w:hAnsi="宋体" w:eastAsia="宋体" w:cs="仿宋"/>
          <w:sz w:val="24"/>
          <w:szCs w:val="24"/>
        </w:rPr>
        <w:t>批招生计划。</w:t>
      </w:r>
    </w:p>
    <w:p>
      <w:pPr>
        <w:spacing w:line="560" w:lineRule="exact"/>
        <w:ind w:firstLine="560"/>
        <w:rPr>
          <w:rStyle w:val="10"/>
          <w:rFonts w:ascii="宋体" w:hAnsi="宋体"/>
          <w:sz w:val="24"/>
          <w:szCs w:val="24"/>
        </w:rPr>
      </w:pPr>
      <w:r>
        <w:rPr>
          <w:rStyle w:val="10"/>
          <w:rFonts w:ascii="宋体" w:hAnsi="宋体"/>
          <w:sz w:val="24"/>
          <w:szCs w:val="24"/>
        </w:rPr>
        <w:t>有弄虚作假和舞弊行为者，一经查实取消其录取资格。</w:t>
      </w:r>
    </w:p>
    <w:p>
      <w:pPr>
        <w:spacing w:line="560" w:lineRule="exact"/>
        <w:ind w:firstLine="481" w:firstLineChars="200"/>
        <w:rPr>
          <w:rFonts w:ascii="宋体" w:hAnsi="宋体" w:eastAsia="宋体" w:cs="仿宋"/>
          <w:b/>
          <w:bCs/>
          <w:sz w:val="24"/>
          <w:szCs w:val="24"/>
        </w:rPr>
      </w:pPr>
      <w:r>
        <w:rPr>
          <w:rFonts w:hint="eastAsia" w:ascii="宋体" w:hAnsi="宋体" w:eastAsia="宋体" w:cs="仿宋"/>
          <w:b/>
          <w:bCs/>
          <w:sz w:val="24"/>
          <w:szCs w:val="24"/>
        </w:rPr>
        <w:t>七、其他</w:t>
      </w:r>
    </w:p>
    <w:p>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 联系方式：</w:t>
      </w:r>
      <w:r>
        <w:rPr>
          <w:rFonts w:hint="eastAsia" w:ascii="宋体" w:hAnsi="宋体" w:eastAsia="宋体"/>
          <w:color w:val="000000"/>
          <w:sz w:val="24"/>
          <w:szCs w:val="24"/>
        </w:rPr>
        <w:t xml:space="preserve">87151628 </w:t>
      </w:r>
      <w:r>
        <w:rPr>
          <w:rFonts w:hint="eastAsia" w:ascii="宋体" w:hAnsi="宋体" w:eastAsia="宋体" w:cs="仿宋"/>
          <w:sz w:val="24"/>
          <w:szCs w:val="24"/>
        </w:rPr>
        <w:t>（办公室）</w:t>
      </w:r>
    </w:p>
    <w:p>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 特色班拟收费4</w:t>
      </w:r>
      <w:r>
        <w:rPr>
          <w:rFonts w:ascii="宋体" w:hAnsi="宋体" w:eastAsia="宋体" w:cs="仿宋"/>
          <w:sz w:val="24"/>
          <w:szCs w:val="24"/>
        </w:rPr>
        <w:t>85</w:t>
      </w:r>
      <w:r>
        <w:rPr>
          <w:rFonts w:hint="eastAsia" w:ascii="宋体" w:hAnsi="宋体" w:eastAsia="宋体" w:cs="仿宋"/>
          <w:sz w:val="24"/>
          <w:szCs w:val="24"/>
          <w:lang w:val="en-US" w:eastAsia="zh-CN"/>
        </w:rPr>
        <w:t>00</w:t>
      </w:r>
      <w:r>
        <w:rPr>
          <w:rFonts w:hint="eastAsia" w:ascii="宋体" w:hAnsi="宋体" w:eastAsia="宋体" w:cs="仿宋"/>
          <w:sz w:val="24"/>
          <w:szCs w:val="24"/>
        </w:rPr>
        <w:t>元/学期，正在报市发改委审批中，并以批复为准。</w:t>
      </w:r>
    </w:p>
    <w:p>
      <w:pPr>
        <w:spacing w:line="560" w:lineRule="exact"/>
        <w:ind w:firstLine="480" w:firstLineChars="200"/>
        <w:rPr>
          <w:rFonts w:ascii="宋体" w:hAnsi="宋体" w:eastAsia="宋体" w:cs="仿宋"/>
          <w:sz w:val="24"/>
          <w:szCs w:val="24"/>
        </w:rPr>
      </w:pPr>
      <w:r>
        <w:rPr>
          <w:rFonts w:ascii="宋体" w:hAnsi="宋体" w:eastAsia="宋体" w:cs="仿宋"/>
          <w:sz w:val="24"/>
          <w:szCs w:val="24"/>
        </w:rPr>
        <w:t xml:space="preserve">3. </w:t>
      </w:r>
      <w:r>
        <w:rPr>
          <w:rFonts w:hint="eastAsia" w:ascii="宋体" w:hAnsi="宋体" w:eastAsia="宋体" w:cs="仿宋"/>
          <w:sz w:val="24"/>
          <w:szCs w:val="24"/>
        </w:rPr>
        <w:t>考生参加术科测试须遵守招生学校相关要求。</w:t>
      </w:r>
    </w:p>
    <w:p>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本办法由学校音乐特色班招生工作领导小组办公室负责解释。</w:t>
      </w:r>
    </w:p>
    <w:p>
      <w:pPr>
        <w:pStyle w:val="9"/>
        <w:spacing w:line="560" w:lineRule="exact"/>
        <w:ind w:left="421" w:firstLine="0" w:firstLineChars="0"/>
        <w:rPr>
          <w:rFonts w:ascii="宋体" w:hAnsi="宋体" w:eastAsia="宋体" w:cs="仿宋"/>
          <w:sz w:val="24"/>
          <w:szCs w:val="24"/>
        </w:rPr>
      </w:pPr>
      <w:r>
        <w:rPr>
          <w:rFonts w:hint="eastAsia" w:ascii="宋体" w:hAnsi="宋体" w:eastAsia="宋体" w:cs="仿宋"/>
          <w:sz w:val="24"/>
          <w:szCs w:val="24"/>
        </w:rPr>
        <w:t xml:space="preserve">                                </w:t>
      </w:r>
    </w:p>
    <w:p>
      <w:pPr>
        <w:pStyle w:val="9"/>
        <w:spacing w:line="560" w:lineRule="exact"/>
        <w:ind w:left="421" w:firstLine="0" w:firstLineChars="0"/>
        <w:jc w:val="right"/>
        <w:rPr>
          <w:rFonts w:ascii="宋体" w:hAnsi="宋体" w:eastAsia="宋体" w:cs="仿宋"/>
          <w:sz w:val="24"/>
          <w:szCs w:val="24"/>
        </w:rPr>
      </w:pPr>
      <w:r>
        <w:rPr>
          <w:rFonts w:hint="eastAsia" w:ascii="宋体" w:hAnsi="宋体" w:eastAsia="宋体" w:cs="仿宋"/>
          <w:sz w:val="24"/>
          <w:szCs w:val="24"/>
        </w:rPr>
        <w:t xml:space="preserve">  杭州西子实验学校</w:t>
      </w:r>
    </w:p>
    <w:p>
      <w:pPr>
        <w:pStyle w:val="9"/>
        <w:spacing w:line="560" w:lineRule="exact"/>
        <w:ind w:left="421" w:firstLine="4680" w:firstLineChars="1950"/>
        <w:jc w:val="right"/>
        <w:rPr>
          <w:rFonts w:ascii="宋体" w:hAnsi="宋体" w:eastAsia="宋体" w:cs="仿宋"/>
          <w:color w:val="0000FF"/>
          <w:sz w:val="24"/>
          <w:szCs w:val="24"/>
        </w:rPr>
      </w:pPr>
      <w:r>
        <w:rPr>
          <w:rFonts w:hint="eastAsia" w:ascii="宋体" w:hAnsi="宋体" w:eastAsia="宋体" w:cs="仿宋"/>
          <w:sz w:val="24"/>
          <w:szCs w:val="24"/>
        </w:rPr>
        <w:t>2023年</w:t>
      </w:r>
      <w:r>
        <w:rPr>
          <w:rFonts w:ascii="宋体" w:hAnsi="宋体" w:eastAsia="宋体" w:cs="仿宋"/>
          <w:sz w:val="24"/>
          <w:szCs w:val="24"/>
        </w:rPr>
        <w:t>5</w:t>
      </w:r>
      <w:r>
        <w:rPr>
          <w:rFonts w:hint="eastAsia" w:ascii="宋体" w:hAnsi="宋体" w:eastAsia="宋体" w:cs="仿宋"/>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3NjYxMmU4OWJiNGQ1ZmE3NzBmYmI0ZWE3ZWIzODUifQ=="/>
  </w:docVars>
  <w:rsids>
    <w:rsidRoot w:val="00BF4F1D"/>
    <w:rsid w:val="00071C11"/>
    <w:rsid w:val="001030A2"/>
    <w:rsid w:val="001725A1"/>
    <w:rsid w:val="00174344"/>
    <w:rsid w:val="00196A1E"/>
    <w:rsid w:val="001B6CA0"/>
    <w:rsid w:val="002B6FD1"/>
    <w:rsid w:val="0042558E"/>
    <w:rsid w:val="00566123"/>
    <w:rsid w:val="00580DF7"/>
    <w:rsid w:val="005D54C8"/>
    <w:rsid w:val="00713424"/>
    <w:rsid w:val="007F119E"/>
    <w:rsid w:val="007F612E"/>
    <w:rsid w:val="008717C8"/>
    <w:rsid w:val="008B5BD6"/>
    <w:rsid w:val="0095190A"/>
    <w:rsid w:val="00A6442A"/>
    <w:rsid w:val="00BF4F1D"/>
    <w:rsid w:val="00DF0649"/>
    <w:rsid w:val="1FAF852C"/>
    <w:rsid w:val="22755649"/>
    <w:rsid w:val="3FE7BCE1"/>
    <w:rsid w:val="3FFDB633"/>
    <w:rsid w:val="59F70C99"/>
    <w:rsid w:val="6FF2D5FB"/>
    <w:rsid w:val="CFAD0DAD"/>
    <w:rsid w:val="ECDE6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UserStyle_0"/>
    <w:qFormat/>
    <w:uiPriority w:val="0"/>
    <w:pPr>
      <w:jc w:val="both"/>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361</Words>
  <Characters>2061</Characters>
  <Lines>17</Lines>
  <Paragraphs>4</Paragraphs>
  <TotalTime>84</TotalTime>
  <ScaleCrop>false</ScaleCrop>
  <LinksUpToDate>false</LinksUpToDate>
  <CharactersWithSpaces>2418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2023-03-22T06:44:00Z</dcterms:created>
  <dc:creator>zw wu</dc:creator>
  <cp:lastModifiedBy>user</cp:lastModifiedBy>
  <dcterms:modified xsi:type="dcterms:W3CDTF">2023-05-05T15:22:59Z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101D6A0F69D64BFDA98CDAFBC3013E66_13</vt:lpwstr>
  </property>
</Properties>
</file>