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杭州市西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子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湖小学校本研修项目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制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申报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表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（试行）</w:t>
      </w:r>
    </w:p>
    <w:p>
      <w:pPr>
        <w:numPr>
          <w:ilvl w:val="0"/>
          <w:numId w:val="1"/>
        </w:numPr>
        <w:jc w:val="center"/>
        <w:rPr>
          <w:rFonts w:ascii="宋体" w:hAnsi="宋体" w:eastAsia="宋体" w:cs="Times New Roman"/>
          <w:b/>
          <w:sz w:val="30"/>
          <w:szCs w:val="30"/>
        </w:rPr>
      </w:pPr>
      <w:r>
        <w:rPr>
          <w:rFonts w:ascii="宋体" w:hAnsi="宋体" w:eastAsia="宋体" w:cs="Times New Roman"/>
          <w:b/>
          <w:sz w:val="30"/>
          <w:szCs w:val="30"/>
        </w:rPr>
        <w:t>基本信息</w:t>
      </w:r>
    </w:p>
    <w:p>
      <w:pPr>
        <w:numPr>
          <w:numId w:val="0"/>
        </w:numPr>
        <w:jc w:val="both"/>
        <w:rPr>
          <w:rFonts w:hint="eastAsia" w:ascii="宋体" w:hAnsi="宋体" w:eastAsia="宋体" w:cs="Times New Roman"/>
          <w:b/>
          <w:color w:val="FF0000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b/>
          <w:color w:val="FF0000"/>
          <w:sz w:val="30"/>
          <w:szCs w:val="30"/>
          <w:lang w:eastAsia="zh-CN"/>
        </w:rPr>
        <w:t>注：申报表完成后，请将红色字全部删除</w:t>
      </w:r>
      <w:bookmarkStart w:id="0" w:name="_GoBack"/>
      <w:bookmarkEnd w:id="0"/>
    </w:p>
    <w:tbl>
      <w:tblPr>
        <w:tblStyle w:val="4"/>
        <w:tblW w:w="9215" w:type="dxa"/>
        <w:tblInd w:w="-3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63"/>
        <w:gridCol w:w="1266"/>
        <w:gridCol w:w="1566"/>
        <w:gridCol w:w="287"/>
        <w:gridCol w:w="992"/>
        <w:gridCol w:w="567"/>
        <w:gridCol w:w="14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7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</w:rPr>
              <w:t>根据需求分析，确定明确主题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申报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FF0000"/>
                <w:kern w:val="0"/>
                <w:sz w:val="22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实施周期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color w:val="FF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</w:rPr>
              <w:t>【按学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  <w:lang w:eastAsia="zh-CN"/>
              </w:rPr>
              <w:t>期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</w:rPr>
              <w:t>填报，精确到月】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实施范围</w:t>
            </w:r>
          </w:p>
        </w:tc>
        <w:tc>
          <w:tcPr>
            <w:tcW w:w="7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FF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单一校区（   ）  /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跨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校区（   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研修内容</w:t>
            </w:r>
          </w:p>
        </w:tc>
        <w:tc>
          <w:tcPr>
            <w:tcW w:w="7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教学研究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（  ）  /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教育科研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（  ）/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教育技术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（  ）/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兴趣爱好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研修群体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</w:rPr>
              <w:t>【可面向全体教师，也可指向特定教师群体如“语文备课组教师”、“1-3年级班主任”等，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  <w:lang w:eastAsia="zh-CN"/>
              </w:rPr>
              <w:t>教师小组等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</w:rPr>
              <w:t>】参训教师名单请附后】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研修人数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FF0000"/>
                <w:kern w:val="0"/>
                <w:sz w:val="22"/>
                <w:szCs w:val="24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活动次数（预计）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FF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</w:rPr>
              <w:t>【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  <w:lang w:eastAsia="zh-CN"/>
              </w:rPr>
              <w:t>活动总时长不少于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  <w:lang w:val="en-US" w:eastAsia="zh-CN"/>
              </w:rPr>
              <w:t>80分钟，如活动2次，每次不少于40分钟，活动4次，每次不少于20分钟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</w:rPr>
              <w:t>】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每次活动时长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FF0000"/>
                <w:kern w:val="0"/>
                <w:sz w:val="2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ind w:right="-334" w:rightChars="-159"/>
        <w:jc w:val="center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二、研修方案</w:t>
      </w:r>
    </w:p>
    <w:tbl>
      <w:tblPr>
        <w:tblStyle w:val="4"/>
        <w:tblW w:w="9359" w:type="dxa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90"/>
        <w:gridCol w:w="1614"/>
        <w:gridCol w:w="1358"/>
        <w:gridCol w:w="853"/>
        <w:gridCol w:w="1276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9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（一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需求分析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</w:trPr>
        <w:tc>
          <w:tcPr>
            <w:tcW w:w="93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459" w:firstLineChars="219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[分两段论证“为什么要设置这一项目？”。</w:t>
            </w:r>
          </w:p>
          <w:p>
            <w:pPr>
              <w:widowControl/>
              <w:ind w:firstLine="459" w:firstLineChars="219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第一段针对参加本项目的教师群体，选择不同角度论证需求。可从专业理念与师德、专业知识、或专业能力等方面应该达到的水平；或学校实施某项教</w:t>
            </w:r>
            <w:r>
              <w:rPr>
                <w:rFonts w:ascii="楷体" w:hAnsi="楷体" w:eastAsia="楷体" w:cs="宋体"/>
                <w:color w:val="FF0000"/>
                <w:kern w:val="0"/>
                <w:szCs w:val="21"/>
              </w:rPr>
              <w:t>育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教学</w:t>
            </w:r>
            <w:r>
              <w:rPr>
                <w:rFonts w:ascii="楷体" w:hAnsi="楷体" w:eastAsia="楷体" w:cs="宋体"/>
                <w:color w:val="FF0000"/>
                <w:kern w:val="0"/>
                <w:szCs w:val="21"/>
              </w:rPr>
              <w:t>改革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的需要；或学校某个教科研课题研究的需要；或者该校学生某方面的成长需要等角度展开。</w:t>
            </w:r>
          </w:p>
          <w:p>
            <w:pPr>
              <w:widowControl/>
              <w:ind w:firstLine="459" w:firstLineChars="219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第二段分析参加本项目的教师群体的数量、结构及专业发展现状，论证该群体面对上述需求存在的差距或者不足。]</w:t>
            </w: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12" w:lineRule="auto"/>
              <w:rPr>
                <w:rFonts w:ascii="楷体" w:hAnsi="楷体" w:eastAsia="楷体" w:cs="宋体"/>
                <w:kern w:val="0"/>
                <w:szCs w:val="21"/>
              </w:rPr>
            </w:pPr>
          </w:p>
          <w:p>
            <w:pPr>
              <w:spacing w:line="312" w:lineRule="auto"/>
              <w:rPr>
                <w:rFonts w:ascii="楷体" w:hAnsi="楷体" w:eastAsia="楷体" w:cs="宋体"/>
                <w:kern w:val="0"/>
                <w:szCs w:val="21"/>
              </w:rPr>
            </w:pPr>
          </w:p>
          <w:p>
            <w:pPr>
              <w:spacing w:line="312" w:lineRule="auto"/>
              <w:rPr>
                <w:rFonts w:ascii="楷体" w:hAnsi="楷体" w:eastAsia="楷体" w:cs="宋体"/>
                <w:kern w:val="0"/>
                <w:szCs w:val="21"/>
              </w:rPr>
            </w:pPr>
          </w:p>
          <w:p>
            <w:pPr>
              <w:spacing w:line="312" w:lineRule="auto"/>
              <w:rPr>
                <w:rFonts w:ascii="楷体" w:hAnsi="楷体" w:eastAsia="楷体" w:cs="宋体"/>
                <w:kern w:val="0"/>
                <w:szCs w:val="21"/>
              </w:rPr>
            </w:pPr>
          </w:p>
          <w:p>
            <w:pPr>
              <w:spacing w:line="312" w:lineRule="auto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359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（二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研修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93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[目标要具体</w:t>
            </w:r>
            <w:r>
              <w:rPr>
                <w:rFonts w:ascii="楷体" w:hAnsi="楷体" w:eastAsia="楷体" w:cs="宋体"/>
                <w:color w:val="FF0000"/>
                <w:kern w:val="0"/>
                <w:szCs w:val="21"/>
              </w:rPr>
              <w:t>明确、清晰可测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、结果</w:t>
            </w:r>
            <w:r>
              <w:rPr>
                <w:rFonts w:ascii="楷体" w:hAnsi="楷体" w:eastAsia="楷体" w:cs="宋体"/>
                <w:color w:val="FF0000"/>
                <w:kern w:val="0"/>
                <w:szCs w:val="21"/>
              </w:rPr>
              <w:t>导向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；表述要简明扼要、</w:t>
            </w:r>
            <w:r>
              <w:rPr>
                <w:rFonts w:ascii="楷体" w:hAnsi="楷体" w:eastAsia="楷体" w:cs="宋体"/>
                <w:color w:val="FF0000"/>
                <w:kern w:val="0"/>
                <w:szCs w:val="21"/>
              </w:rPr>
              <w:t>逐条列出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、不宜过多。]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1. </w:t>
            </w:r>
            <w:r>
              <w:rPr>
                <w:rFonts w:ascii="宋体" w:hAnsi="宋体" w:eastAsia="宋体" w:cs="宋体"/>
                <w:kern w:val="0"/>
                <w:szCs w:val="21"/>
              </w:rPr>
              <w:t>……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 </w:t>
            </w:r>
            <w:r>
              <w:rPr>
                <w:rFonts w:ascii="宋体" w:hAnsi="宋体" w:eastAsia="宋体" w:cs="宋体"/>
                <w:kern w:val="0"/>
                <w:szCs w:val="21"/>
              </w:rPr>
              <w:t>……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 </w:t>
            </w:r>
            <w:r>
              <w:rPr>
                <w:rFonts w:ascii="宋体" w:hAnsi="宋体" w:eastAsia="宋体" w:cs="宋体"/>
                <w:kern w:val="0"/>
                <w:szCs w:val="21"/>
              </w:rPr>
              <w:t>……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359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（三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359" w:type="dxa"/>
            <w:gridSpan w:val="7"/>
            <w:vAlign w:val="center"/>
          </w:tcPr>
          <w:p>
            <w:pPr>
              <w:widowControl/>
              <w:spacing w:line="240" w:lineRule="exact"/>
              <w:ind w:firstLine="462" w:firstLineChars="220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.研修课程：课程名称应该明确具体。</w:t>
            </w:r>
          </w:p>
          <w:p>
            <w:pPr>
              <w:widowControl/>
              <w:spacing w:line="240" w:lineRule="exact"/>
              <w:ind w:firstLine="462" w:firstLineChars="220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.研修师资：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  <w:lang w:eastAsia="zh-CN"/>
              </w:rPr>
              <w:t>负责开展研训的教师名称。</w:t>
            </w:r>
          </w:p>
          <w:p>
            <w:pPr>
              <w:widowControl/>
              <w:spacing w:line="240" w:lineRule="exact"/>
              <w:ind w:firstLine="462" w:firstLineChars="220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7.研修方式：可以是“团队建设、专题讲座、课题研讨、观点报告、案例分析、读书分享、听课评课、说课上课、成果交流、技能学练、教学比赛、参观考察、企业实践、网课学习、视频直播、在线研讨、微信交流、自主学习”等。</w:t>
            </w:r>
          </w:p>
          <w:p>
            <w:pPr>
              <w:widowControl/>
              <w:spacing w:line="240" w:lineRule="exact"/>
              <w:ind w:firstLine="462" w:firstLineChars="220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8.实施日期：是指本课程计划在研修周期内的哪个月实施，填入类似“2019.9”即可；在执行过程中允许调整，但是比例不得超过40%。]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7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研修</w:t>
            </w:r>
            <w:r>
              <w:rPr>
                <w:rFonts w:ascii="宋体" w:hAnsi="宋体" w:eastAsia="宋体" w:cs="仿宋"/>
                <w:szCs w:val="21"/>
              </w:rPr>
              <w:t>课程</w:t>
            </w:r>
            <w:r>
              <w:rPr>
                <w:rFonts w:hint="eastAsia" w:ascii="宋体" w:hAnsi="宋体" w:eastAsia="宋体" w:cs="仿宋"/>
                <w:szCs w:val="21"/>
                <w:lang w:eastAsia="zh-CN"/>
              </w:rPr>
              <w:t>（内容）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研修师资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研修方式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733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733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733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733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733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359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（四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师资说明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9" w:type="dxa"/>
            <w:gridSpan w:val="7"/>
            <w:vAlign w:val="center"/>
          </w:tcPr>
          <w:p>
            <w:pPr>
              <w:widowControl/>
              <w:ind w:firstLine="462" w:firstLineChars="220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1.师资信息必须与“课程设计”栏目一致。</w:t>
            </w:r>
          </w:p>
          <w:p>
            <w:pPr>
              <w:widowControl/>
              <w:ind w:firstLine="462" w:firstLineChars="220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.身份信息：可填职称、职务、所属单位、所获荣誉等信息。</w:t>
            </w:r>
          </w:p>
          <w:p>
            <w:pPr>
              <w:widowControl/>
              <w:ind w:firstLine="462" w:firstLineChars="220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.专业特长：可填该师资所学的专业、或所任教学科的擅长领域，或其他与课程匹配的特长。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2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身份信息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专业特长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2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972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2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972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2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972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2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972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59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（五）研修作业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93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作业应与研修目标对应，要求应具体、明确、合理；作业形式力求丰富多样，可以“小而微”，不必“大而全”；作业应在项目启动时布置，力求在研修过程中生成，线上线下均可。</w:t>
            </w:r>
          </w:p>
          <w:p>
            <w:pPr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1.</w:t>
            </w:r>
          </w:p>
          <w:p>
            <w:pPr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2.</w:t>
            </w:r>
          </w:p>
          <w:p>
            <w:pP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59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（六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评价考核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3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前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条为统一要求，第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条学校自行修订，并可增加条目。</w:t>
            </w:r>
          </w:p>
          <w:p>
            <w:pPr>
              <w:widowControl/>
              <w:spacing w:line="276" w:lineRule="auto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1.参训教师集中研修时应签到考勤，缺勤超过集中研修学时30%的为不合格，不予录入学分。</w:t>
            </w:r>
          </w:p>
          <w:p>
            <w:pPr>
              <w:widowControl/>
              <w:spacing w:line="276" w:lineRule="auto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2.未按要求及时提交研修作业的，或研修作业被负责人判定为不合格的，不予录入学分。</w:t>
            </w:r>
          </w:p>
          <w:p>
            <w:pPr>
              <w:spacing w:line="276" w:lineRule="auto"/>
              <w:rPr>
                <w:rFonts w:ascii="宋体" w:hAnsi="宋体" w:eastAsia="宋体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59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（七）预期成效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93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预期成效是指项目负责人预计本项目实施后所取得的效果，应与研修目标和课程实施形成呼应；具体可从：教师能具备什么能力，学生可得到什么发展，学校可以积累什么资源，可形成哪些物化成果（如系列课件、作品集、教研论文集、教学设计汇编等）进行预期；应实事求是，具体明确。</w:t>
            </w:r>
          </w:p>
          <w:p>
            <w:pPr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</w:t>
            </w:r>
          </w:p>
          <w:p>
            <w:pPr>
              <w:spacing w:line="276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2.</w:t>
            </w:r>
          </w:p>
        </w:tc>
      </w:tr>
    </w:tbl>
    <w:p>
      <w:pPr>
        <w:ind w:right="-334" w:rightChars="-159"/>
        <w:jc w:val="center"/>
        <w:outlineLvl w:val="0"/>
        <w:rPr>
          <w:rFonts w:ascii="宋体" w:hAnsi="宋体" w:eastAsia="宋体" w:cs="仿宋"/>
          <w:b/>
          <w:bCs/>
          <w:sz w:val="30"/>
          <w:szCs w:val="30"/>
        </w:rPr>
      </w:pPr>
    </w:p>
    <w:p>
      <w:pPr>
        <w:ind w:right="-334" w:rightChars="-159"/>
        <w:jc w:val="center"/>
        <w:outlineLvl w:val="0"/>
        <w:rPr>
          <w:rFonts w:ascii="宋体" w:hAnsi="宋体" w:eastAsia="宋体" w:cs="仿宋"/>
          <w:b/>
          <w:bCs/>
          <w:sz w:val="30"/>
          <w:szCs w:val="30"/>
        </w:rPr>
      </w:pPr>
      <w:r>
        <w:rPr>
          <w:rFonts w:hint="eastAsia" w:ascii="宋体" w:hAnsi="宋体" w:eastAsia="宋体" w:cs="仿宋"/>
          <w:b/>
          <w:bCs/>
          <w:sz w:val="30"/>
          <w:szCs w:val="30"/>
        </w:rPr>
        <w:t>三、审核意见</w:t>
      </w:r>
    </w:p>
    <w:tbl>
      <w:tblPr>
        <w:tblStyle w:val="4"/>
        <w:tblW w:w="9361" w:type="dxa"/>
        <w:tblInd w:w="-3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73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  <w:t>委员会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  <w:t>成员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签字：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ordWrap w:val="0"/>
              <w:ind w:right="600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    年  月  日</w:t>
            </w:r>
          </w:p>
        </w:tc>
      </w:tr>
    </w:tbl>
    <w:p>
      <w:pPr>
        <w:ind w:right="-334" w:rightChars="-159"/>
        <w:outlineLvl w:val="0"/>
        <w:rPr>
          <w:rFonts w:ascii="宋体" w:hAnsi="宋体" w:eastAsia="宋体" w:cs="仿宋"/>
          <w:b/>
          <w:bCs/>
          <w:sz w:val="28"/>
          <w:szCs w:val="28"/>
        </w:rPr>
      </w:pPr>
      <w:r>
        <w:rPr>
          <w:rFonts w:hint="eastAsia" w:ascii="宋体" w:hAnsi="宋体" w:eastAsia="宋体" w:cs="仿宋"/>
          <w:b/>
          <w:bCs/>
          <w:sz w:val="28"/>
          <w:szCs w:val="28"/>
        </w:rPr>
        <w:t>附: 参训教师名单</w:t>
      </w:r>
    </w:p>
    <w:p>
      <w:pPr>
        <w:ind w:right="-334" w:rightChars="-159"/>
        <w:outlineLvl w:val="0"/>
        <w:rPr>
          <w:rFonts w:ascii="宋体" w:hAnsi="宋体" w:eastAsia="宋体" w:cs="仿宋"/>
          <w:b/>
          <w:bCs/>
          <w:sz w:val="30"/>
          <w:szCs w:val="30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黑体" w:hAnsi="黑体" w:eastAsiaTheme="minorEastAsia"/>
        <w:sz w:val="21"/>
      </w:rPr>
    </w:pPr>
    <w:r>
      <w:rPr>
        <w:rFonts w:hint="eastAsia" w:ascii="黑体" w:hAnsi="黑体" w:eastAsia="黑体"/>
        <w:sz w:val="21"/>
      </w:rPr>
      <w:t>杭州市</w:t>
    </w:r>
    <w:r>
      <w:rPr>
        <w:rFonts w:hint="eastAsia" w:ascii="黑体" w:hAnsi="黑体" w:eastAsia="黑体"/>
        <w:sz w:val="21"/>
        <w:lang w:eastAsia="zh-CN"/>
      </w:rPr>
      <w:t>西子湖小学</w:t>
    </w:r>
    <w:r>
      <w:rPr>
        <w:rFonts w:hint="eastAsia" w:ascii="黑体" w:hAnsi="黑体" w:eastAsiaTheme="minorEastAsia"/>
        <w:sz w:val="21"/>
      </w:rPr>
      <w:t>（2019版）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86A38C"/>
    <w:multiLevelType w:val="singleLevel"/>
    <w:tmpl w:val="E086A3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C0"/>
    <w:rsid w:val="0000453D"/>
    <w:rsid w:val="00056DC3"/>
    <w:rsid w:val="0007075E"/>
    <w:rsid w:val="00092848"/>
    <w:rsid w:val="00154C6C"/>
    <w:rsid w:val="001D11B4"/>
    <w:rsid w:val="00215015"/>
    <w:rsid w:val="002B67C0"/>
    <w:rsid w:val="002E1ED9"/>
    <w:rsid w:val="00321700"/>
    <w:rsid w:val="003A76CF"/>
    <w:rsid w:val="003B59BA"/>
    <w:rsid w:val="003F3974"/>
    <w:rsid w:val="00440C06"/>
    <w:rsid w:val="00454CBC"/>
    <w:rsid w:val="00491838"/>
    <w:rsid w:val="004D1F5C"/>
    <w:rsid w:val="00556471"/>
    <w:rsid w:val="00577CF7"/>
    <w:rsid w:val="005A47DB"/>
    <w:rsid w:val="005D4BF7"/>
    <w:rsid w:val="005F2BD0"/>
    <w:rsid w:val="00634BA2"/>
    <w:rsid w:val="0063613E"/>
    <w:rsid w:val="00673CF0"/>
    <w:rsid w:val="007E29F8"/>
    <w:rsid w:val="00835EFF"/>
    <w:rsid w:val="00853663"/>
    <w:rsid w:val="00867E31"/>
    <w:rsid w:val="008E1ED2"/>
    <w:rsid w:val="0090049D"/>
    <w:rsid w:val="00914511"/>
    <w:rsid w:val="00967840"/>
    <w:rsid w:val="009C1ECD"/>
    <w:rsid w:val="009C206F"/>
    <w:rsid w:val="009D47EF"/>
    <w:rsid w:val="009D5451"/>
    <w:rsid w:val="00A44C1C"/>
    <w:rsid w:val="00A47842"/>
    <w:rsid w:val="00AB45E0"/>
    <w:rsid w:val="00B23ED0"/>
    <w:rsid w:val="00B82CFB"/>
    <w:rsid w:val="00C24494"/>
    <w:rsid w:val="00C2601B"/>
    <w:rsid w:val="00D221F2"/>
    <w:rsid w:val="00D82079"/>
    <w:rsid w:val="00D96B2D"/>
    <w:rsid w:val="00DC6523"/>
    <w:rsid w:val="00EA375A"/>
    <w:rsid w:val="00EC64BA"/>
    <w:rsid w:val="00EE27A6"/>
    <w:rsid w:val="00EF1FF0"/>
    <w:rsid w:val="00F3341D"/>
    <w:rsid w:val="00F71556"/>
    <w:rsid w:val="00F7687E"/>
    <w:rsid w:val="00F82417"/>
    <w:rsid w:val="00FB0DAA"/>
    <w:rsid w:val="00FC0745"/>
    <w:rsid w:val="00FD6CC3"/>
    <w:rsid w:val="00FE1F87"/>
    <w:rsid w:val="00FE54B8"/>
    <w:rsid w:val="00FF0669"/>
    <w:rsid w:val="00FF1CD2"/>
    <w:rsid w:val="1DDB033B"/>
    <w:rsid w:val="2ED54FE7"/>
    <w:rsid w:val="2FD907BF"/>
    <w:rsid w:val="3657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574C0-D762-47BC-BC13-F2A4DE9340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428</Words>
  <Characters>2446</Characters>
  <Lines>20</Lines>
  <Paragraphs>5</Paragraphs>
  <TotalTime>16</TotalTime>
  <ScaleCrop>false</ScaleCrop>
  <LinksUpToDate>false</LinksUpToDate>
  <CharactersWithSpaces>2869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2019-01-07T06:40:00Z</dcterms:created>
  <dc:creator>Microsoft</dc:creator>
  <cp:lastModifiedBy>stanhjh966sinacom</cp:lastModifiedBy>
  <dcterms:modified xsi:type="dcterms:W3CDTF">2019-09-17T01:33:01Z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