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66A" w:rsidRPr="002A2A00" w:rsidRDefault="00EF466A" w:rsidP="00EF466A">
      <w:pPr>
        <w:snapToGrid w:val="0"/>
        <w:spacing w:line="360" w:lineRule="auto"/>
        <w:ind w:right="1444"/>
        <w:jc w:val="right"/>
        <w:rPr>
          <w:rFonts w:eastAsia="黑体" w:hint="eastAsia"/>
          <w:b/>
          <w:bCs/>
          <w:sz w:val="52"/>
        </w:rPr>
      </w:pPr>
      <w:r w:rsidRPr="002A2A00">
        <w:rPr>
          <w:rFonts w:eastAsia="黑体" w:hint="eastAsia"/>
          <w:b/>
          <w:bCs/>
          <w:sz w:val="52"/>
        </w:rPr>
        <w:t>目</w:t>
      </w:r>
      <w:r>
        <w:rPr>
          <w:rFonts w:eastAsia="黑体" w:hint="eastAsia"/>
          <w:b/>
          <w:bCs/>
          <w:sz w:val="52"/>
        </w:rPr>
        <w:t xml:space="preserve">  </w:t>
      </w:r>
      <w:r w:rsidRPr="002A2A00">
        <w:rPr>
          <w:rFonts w:eastAsia="黑体" w:hint="eastAsia"/>
          <w:b/>
          <w:bCs/>
          <w:sz w:val="52"/>
        </w:rPr>
        <w:t>录</w:t>
      </w:r>
    </w:p>
    <w:p w:rsidR="00EF466A" w:rsidRPr="00EF466A" w:rsidRDefault="00EF466A" w:rsidP="00EF466A">
      <w:pPr>
        <w:rPr>
          <w:rFonts w:hint="eastAsia"/>
        </w:rPr>
      </w:pPr>
    </w:p>
    <w:p w:rsidR="00EF466A" w:rsidRDefault="00EF466A">
      <w:pPr>
        <w:pStyle w:val="1"/>
        <w:tabs>
          <w:tab w:val="right" w:leader="dot" w:pos="8296"/>
        </w:tabs>
        <w:rPr>
          <w:rFonts w:ascii="黑体" w:eastAsia="黑体" w:hAnsi="黑体" w:cs="宋体" w:hint="eastAsia"/>
          <w:kern w:val="0"/>
          <w:sz w:val="36"/>
          <w:szCs w:val="36"/>
        </w:rPr>
      </w:pPr>
    </w:p>
    <w:p w:rsidR="00D16F5C" w:rsidRPr="00EF466A" w:rsidRDefault="00D16F5C" w:rsidP="00EF466A">
      <w:pPr>
        <w:pStyle w:val="1"/>
        <w:tabs>
          <w:tab w:val="right" w:leader="dot" w:pos="8296"/>
        </w:tabs>
        <w:spacing w:line="360" w:lineRule="auto"/>
        <w:rPr>
          <w:noProof/>
          <w:sz w:val="28"/>
          <w:szCs w:val="28"/>
        </w:rPr>
      </w:pPr>
      <w:r w:rsidRPr="00EF466A">
        <w:rPr>
          <w:rFonts w:ascii="黑体" w:eastAsia="黑体" w:hAnsi="黑体" w:cs="宋体"/>
          <w:kern w:val="0"/>
          <w:sz w:val="28"/>
          <w:szCs w:val="28"/>
        </w:rPr>
        <w:fldChar w:fldCharType="begin"/>
      </w:r>
      <w:r w:rsidRPr="00EF466A">
        <w:rPr>
          <w:rFonts w:ascii="黑体" w:eastAsia="黑体" w:hAnsi="黑体" w:cs="宋体"/>
          <w:kern w:val="0"/>
          <w:sz w:val="28"/>
          <w:szCs w:val="28"/>
        </w:rPr>
        <w:instrText xml:space="preserve"> </w:instrText>
      </w:r>
      <w:r w:rsidRPr="00EF466A">
        <w:rPr>
          <w:rFonts w:ascii="黑体" w:eastAsia="黑体" w:hAnsi="黑体" w:cs="宋体" w:hint="eastAsia"/>
          <w:kern w:val="0"/>
          <w:sz w:val="28"/>
          <w:szCs w:val="28"/>
        </w:rPr>
        <w:instrText>TOC \o "1-3" \u</w:instrText>
      </w:r>
      <w:r w:rsidRPr="00EF466A">
        <w:rPr>
          <w:rFonts w:ascii="黑体" w:eastAsia="黑体" w:hAnsi="黑体" w:cs="宋体"/>
          <w:kern w:val="0"/>
          <w:sz w:val="28"/>
          <w:szCs w:val="28"/>
        </w:rPr>
        <w:instrText xml:space="preserve"> </w:instrText>
      </w:r>
      <w:r w:rsidRPr="00EF466A">
        <w:rPr>
          <w:rFonts w:ascii="黑体" w:eastAsia="黑体" w:hAnsi="黑体" w:cs="宋体"/>
          <w:kern w:val="0"/>
          <w:sz w:val="28"/>
          <w:szCs w:val="28"/>
        </w:rPr>
        <w:fldChar w:fldCharType="separate"/>
      </w:r>
      <w:r w:rsidRPr="00EF466A">
        <w:rPr>
          <w:rFonts w:ascii="宋体" w:eastAsia="黑体" w:hAnsi="宋体" w:cs="Times New Roman" w:hint="eastAsia"/>
          <w:noProof/>
          <w:sz w:val="28"/>
          <w:szCs w:val="28"/>
        </w:rPr>
        <w:t>一、调查背景</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_Toc401088726 \h </w:instrText>
      </w:r>
      <w:r w:rsidRPr="00EF466A">
        <w:rPr>
          <w:noProof/>
          <w:sz w:val="28"/>
          <w:szCs w:val="28"/>
        </w:rPr>
      </w:r>
      <w:r w:rsidRPr="00EF466A">
        <w:rPr>
          <w:noProof/>
          <w:sz w:val="28"/>
          <w:szCs w:val="28"/>
        </w:rPr>
        <w:fldChar w:fldCharType="separate"/>
      </w:r>
      <w:r w:rsidRPr="00EF466A">
        <w:rPr>
          <w:noProof/>
          <w:sz w:val="28"/>
          <w:szCs w:val="28"/>
        </w:rPr>
        <w:t>1</w:t>
      </w:r>
      <w:r w:rsidRPr="00EF466A">
        <w:rPr>
          <w:noProof/>
          <w:sz w:val="28"/>
          <w:szCs w:val="28"/>
        </w:rPr>
        <w:fldChar w:fldCharType="end"/>
      </w:r>
    </w:p>
    <w:p w:rsidR="00D16F5C" w:rsidRPr="00EF466A" w:rsidRDefault="00D16F5C" w:rsidP="00EF466A">
      <w:pPr>
        <w:pStyle w:val="1"/>
        <w:tabs>
          <w:tab w:val="right" w:leader="dot" w:pos="8296"/>
        </w:tabs>
        <w:spacing w:line="360" w:lineRule="auto"/>
        <w:rPr>
          <w:noProof/>
          <w:sz w:val="28"/>
          <w:szCs w:val="28"/>
        </w:rPr>
      </w:pPr>
      <w:r w:rsidRPr="00EF466A">
        <w:rPr>
          <w:rFonts w:ascii="宋体" w:eastAsia="黑体" w:hAnsi="宋体" w:cs="Times New Roman" w:hint="eastAsia"/>
          <w:noProof/>
          <w:sz w:val="28"/>
          <w:szCs w:val="28"/>
        </w:rPr>
        <w:t>二、调查方法与过程</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_Toc401088727 \h </w:instrText>
      </w:r>
      <w:r w:rsidRPr="00EF466A">
        <w:rPr>
          <w:noProof/>
          <w:sz w:val="28"/>
          <w:szCs w:val="28"/>
        </w:rPr>
      </w:r>
      <w:r w:rsidRPr="00EF466A">
        <w:rPr>
          <w:noProof/>
          <w:sz w:val="28"/>
          <w:szCs w:val="28"/>
        </w:rPr>
        <w:fldChar w:fldCharType="separate"/>
      </w:r>
      <w:r w:rsidRPr="00EF466A">
        <w:rPr>
          <w:noProof/>
          <w:sz w:val="28"/>
          <w:szCs w:val="28"/>
        </w:rPr>
        <w:t>2</w:t>
      </w:r>
      <w:r w:rsidRPr="00EF466A">
        <w:rPr>
          <w:noProof/>
          <w:sz w:val="28"/>
          <w:szCs w:val="28"/>
        </w:rPr>
        <w:fldChar w:fldCharType="end"/>
      </w:r>
    </w:p>
    <w:p w:rsidR="00D16F5C" w:rsidRPr="00EF466A" w:rsidRDefault="00D16F5C" w:rsidP="00EF466A">
      <w:pPr>
        <w:pStyle w:val="1"/>
        <w:tabs>
          <w:tab w:val="right" w:leader="dot" w:pos="8296"/>
        </w:tabs>
        <w:spacing w:line="360" w:lineRule="auto"/>
        <w:rPr>
          <w:noProof/>
          <w:sz w:val="28"/>
          <w:szCs w:val="28"/>
        </w:rPr>
      </w:pPr>
      <w:r w:rsidRPr="00EF466A">
        <w:rPr>
          <w:rFonts w:ascii="宋体" w:eastAsia="黑体" w:hAnsi="宋体" w:cs="Times New Roman" w:hint="eastAsia"/>
          <w:noProof/>
          <w:sz w:val="28"/>
          <w:szCs w:val="28"/>
        </w:rPr>
        <w:t>三、结果与分析</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_Toc401088729 \h </w:instrText>
      </w:r>
      <w:r w:rsidRPr="00EF466A">
        <w:rPr>
          <w:noProof/>
          <w:sz w:val="28"/>
          <w:szCs w:val="28"/>
        </w:rPr>
      </w:r>
      <w:r w:rsidRPr="00EF466A">
        <w:rPr>
          <w:noProof/>
          <w:sz w:val="28"/>
          <w:szCs w:val="28"/>
        </w:rPr>
        <w:fldChar w:fldCharType="separate"/>
      </w:r>
      <w:r w:rsidRPr="00EF466A">
        <w:rPr>
          <w:noProof/>
          <w:sz w:val="28"/>
          <w:szCs w:val="28"/>
        </w:rPr>
        <w:t>3</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（一）家长满意度调查分析</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_Toc401088730 \h </w:instrText>
      </w:r>
      <w:r w:rsidRPr="00EF466A">
        <w:rPr>
          <w:noProof/>
          <w:sz w:val="28"/>
          <w:szCs w:val="28"/>
        </w:rPr>
      </w:r>
      <w:r w:rsidRPr="00EF466A">
        <w:rPr>
          <w:noProof/>
          <w:sz w:val="28"/>
          <w:szCs w:val="28"/>
        </w:rPr>
        <w:fldChar w:fldCharType="separate"/>
      </w:r>
      <w:r w:rsidRPr="00EF466A">
        <w:rPr>
          <w:noProof/>
          <w:sz w:val="28"/>
          <w:szCs w:val="28"/>
        </w:rPr>
        <w:t>3</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（二）</w:t>
      </w:r>
      <w:r w:rsidRPr="00EF466A">
        <w:rPr>
          <w:noProof/>
          <w:sz w:val="28"/>
          <w:szCs w:val="28"/>
        </w:rPr>
        <w:t>××</w:t>
      </w:r>
      <w:r w:rsidRPr="00EF466A">
        <w:rPr>
          <w:rFonts w:hint="eastAsia"/>
          <w:noProof/>
          <w:sz w:val="28"/>
          <w:szCs w:val="28"/>
        </w:rPr>
        <w:t>小学社会知名度调查分析</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_Toc401088731 \h </w:instrText>
      </w:r>
      <w:r w:rsidRPr="00EF466A">
        <w:rPr>
          <w:noProof/>
          <w:sz w:val="28"/>
          <w:szCs w:val="28"/>
        </w:rPr>
      </w:r>
      <w:r w:rsidRPr="00EF466A">
        <w:rPr>
          <w:noProof/>
          <w:sz w:val="28"/>
          <w:szCs w:val="28"/>
        </w:rPr>
        <w:fldChar w:fldCharType="separate"/>
      </w:r>
      <w:r w:rsidRPr="00EF466A">
        <w:rPr>
          <w:noProof/>
          <w:sz w:val="28"/>
          <w:szCs w:val="28"/>
        </w:rPr>
        <w:t>6</w:t>
      </w:r>
      <w:r w:rsidRPr="00EF466A">
        <w:rPr>
          <w:noProof/>
          <w:sz w:val="28"/>
          <w:szCs w:val="28"/>
        </w:rPr>
        <w:fldChar w:fldCharType="end"/>
      </w:r>
    </w:p>
    <w:p w:rsidR="00D16F5C" w:rsidRPr="00EF466A" w:rsidRDefault="00D16F5C" w:rsidP="00EF466A">
      <w:pPr>
        <w:pStyle w:val="1"/>
        <w:tabs>
          <w:tab w:val="right" w:leader="dot" w:pos="8296"/>
        </w:tabs>
        <w:spacing w:line="360" w:lineRule="auto"/>
        <w:rPr>
          <w:noProof/>
          <w:sz w:val="28"/>
          <w:szCs w:val="28"/>
        </w:rPr>
      </w:pPr>
      <w:r w:rsidRPr="00EF466A">
        <w:rPr>
          <w:rFonts w:ascii="宋体" w:eastAsia="黑体" w:hAnsi="宋体" w:cs="Times New Roman" w:hint="eastAsia"/>
          <w:noProof/>
          <w:sz w:val="28"/>
          <w:szCs w:val="28"/>
        </w:rPr>
        <w:t>四、思考与探讨</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_Toc401088732 \h </w:instrText>
      </w:r>
      <w:r w:rsidRPr="00EF466A">
        <w:rPr>
          <w:noProof/>
          <w:sz w:val="28"/>
          <w:szCs w:val="28"/>
        </w:rPr>
      </w:r>
      <w:r w:rsidRPr="00EF466A">
        <w:rPr>
          <w:noProof/>
          <w:sz w:val="28"/>
          <w:szCs w:val="28"/>
        </w:rPr>
        <w:fldChar w:fldCharType="separate"/>
      </w:r>
      <w:r w:rsidRPr="00EF466A">
        <w:rPr>
          <w:noProof/>
          <w:sz w:val="28"/>
          <w:szCs w:val="28"/>
        </w:rPr>
        <w:t>9</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（一）家长满意度方面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_Toc401088733 \h </w:instrText>
      </w:r>
      <w:r w:rsidRPr="00EF466A">
        <w:rPr>
          <w:noProof/>
          <w:sz w:val="28"/>
          <w:szCs w:val="28"/>
        </w:rPr>
      </w:r>
      <w:r w:rsidRPr="00EF466A">
        <w:rPr>
          <w:noProof/>
          <w:sz w:val="28"/>
          <w:szCs w:val="28"/>
        </w:rPr>
        <w:fldChar w:fldCharType="separate"/>
      </w:r>
      <w:r w:rsidRPr="00EF466A">
        <w:rPr>
          <w:noProof/>
          <w:sz w:val="28"/>
          <w:szCs w:val="28"/>
        </w:rPr>
        <w:t>9</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（二）学校知名度方面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_Toc401088734 \h </w:instrText>
      </w:r>
      <w:r w:rsidRPr="00EF466A">
        <w:rPr>
          <w:noProof/>
          <w:sz w:val="28"/>
          <w:szCs w:val="28"/>
        </w:rPr>
      </w:r>
      <w:r w:rsidRPr="00EF466A">
        <w:rPr>
          <w:noProof/>
          <w:sz w:val="28"/>
          <w:szCs w:val="28"/>
        </w:rPr>
        <w:fldChar w:fldCharType="separate"/>
      </w:r>
      <w:r w:rsidRPr="00EF466A">
        <w:rPr>
          <w:noProof/>
          <w:sz w:val="28"/>
          <w:szCs w:val="28"/>
        </w:rPr>
        <w:t>16</w:t>
      </w:r>
      <w:r w:rsidRPr="00EF466A">
        <w:rPr>
          <w:noProof/>
          <w:sz w:val="28"/>
          <w:szCs w:val="28"/>
        </w:rPr>
        <w:fldChar w:fldCharType="end"/>
      </w:r>
    </w:p>
    <w:p w:rsidR="00D16F5C" w:rsidRPr="00EF466A" w:rsidRDefault="00D16F5C" w:rsidP="00EF466A">
      <w:pPr>
        <w:pStyle w:val="1"/>
        <w:tabs>
          <w:tab w:val="right" w:leader="dot" w:pos="8296"/>
        </w:tabs>
        <w:spacing w:line="360" w:lineRule="auto"/>
        <w:rPr>
          <w:noProof/>
          <w:sz w:val="28"/>
          <w:szCs w:val="28"/>
        </w:rPr>
      </w:pPr>
      <w:r w:rsidRPr="00EF466A">
        <w:rPr>
          <w:rFonts w:ascii="宋体" w:eastAsia="黑体" w:hAnsi="宋体" w:cs="Times New Roman" w:hint="eastAsia"/>
          <w:noProof/>
          <w:sz w:val="28"/>
          <w:szCs w:val="28"/>
        </w:rPr>
        <w:t>五、发现的问题与不足</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_Toc401088735 \h </w:instrText>
      </w:r>
      <w:r w:rsidRPr="00EF466A">
        <w:rPr>
          <w:noProof/>
          <w:sz w:val="28"/>
          <w:szCs w:val="28"/>
        </w:rPr>
      </w:r>
      <w:r w:rsidRPr="00EF466A">
        <w:rPr>
          <w:noProof/>
          <w:sz w:val="28"/>
          <w:szCs w:val="28"/>
        </w:rPr>
        <w:fldChar w:fldCharType="separate"/>
      </w:r>
      <w:r w:rsidRPr="00EF466A">
        <w:rPr>
          <w:noProof/>
          <w:sz w:val="28"/>
          <w:szCs w:val="28"/>
        </w:rPr>
        <w:t>17</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（一）家校沟通方面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_Toc401088736 \h </w:instrText>
      </w:r>
      <w:r w:rsidRPr="00EF466A">
        <w:rPr>
          <w:noProof/>
          <w:sz w:val="28"/>
          <w:szCs w:val="28"/>
        </w:rPr>
      </w:r>
      <w:r w:rsidRPr="00EF466A">
        <w:rPr>
          <w:noProof/>
          <w:sz w:val="28"/>
          <w:szCs w:val="28"/>
        </w:rPr>
        <w:fldChar w:fldCharType="separate"/>
      </w:r>
      <w:r w:rsidRPr="00EF466A">
        <w:rPr>
          <w:noProof/>
          <w:sz w:val="28"/>
          <w:szCs w:val="28"/>
        </w:rPr>
        <w:t>17</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（二）教育教学方面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_Toc401088737 \h </w:instrText>
      </w:r>
      <w:r w:rsidRPr="00EF466A">
        <w:rPr>
          <w:noProof/>
          <w:sz w:val="28"/>
          <w:szCs w:val="28"/>
        </w:rPr>
      </w:r>
      <w:r w:rsidRPr="00EF466A">
        <w:rPr>
          <w:noProof/>
          <w:sz w:val="28"/>
          <w:szCs w:val="28"/>
        </w:rPr>
        <w:fldChar w:fldCharType="separate"/>
      </w:r>
      <w:r w:rsidRPr="00EF466A">
        <w:rPr>
          <w:noProof/>
          <w:sz w:val="28"/>
          <w:szCs w:val="28"/>
        </w:rPr>
        <w:t>17</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（三）后勤管理方面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_Toc401088738 \h </w:instrText>
      </w:r>
      <w:r w:rsidRPr="00EF466A">
        <w:rPr>
          <w:noProof/>
          <w:sz w:val="28"/>
          <w:szCs w:val="28"/>
        </w:rPr>
      </w:r>
      <w:r w:rsidRPr="00EF466A">
        <w:rPr>
          <w:noProof/>
          <w:sz w:val="28"/>
          <w:szCs w:val="28"/>
        </w:rPr>
        <w:fldChar w:fldCharType="separate"/>
      </w:r>
      <w:r w:rsidRPr="00EF466A">
        <w:rPr>
          <w:noProof/>
          <w:sz w:val="28"/>
          <w:szCs w:val="28"/>
        </w:rPr>
        <w:t>18</w:t>
      </w:r>
      <w:r w:rsidRPr="00EF466A">
        <w:rPr>
          <w:noProof/>
          <w:sz w:val="28"/>
          <w:szCs w:val="28"/>
        </w:rPr>
        <w:fldChar w:fldCharType="end"/>
      </w:r>
    </w:p>
    <w:p w:rsidR="00D16F5C" w:rsidRPr="00EF466A" w:rsidRDefault="00D16F5C" w:rsidP="00EF466A">
      <w:pPr>
        <w:pStyle w:val="20"/>
        <w:tabs>
          <w:tab w:val="right" w:leader="dot" w:pos="8296"/>
        </w:tabs>
        <w:spacing w:line="360" w:lineRule="auto"/>
        <w:rPr>
          <w:noProof/>
          <w:sz w:val="28"/>
          <w:szCs w:val="28"/>
        </w:rPr>
      </w:pPr>
      <w:r w:rsidRPr="00EF466A">
        <w:rPr>
          <w:rFonts w:hint="eastAsia"/>
          <w:noProof/>
          <w:sz w:val="28"/>
          <w:szCs w:val="28"/>
        </w:rPr>
        <w:t>（四）队伍建设方面</w:t>
      </w:r>
      <w:r w:rsidRPr="00EF466A">
        <w:rPr>
          <w:noProof/>
          <w:sz w:val="28"/>
          <w:szCs w:val="28"/>
        </w:rPr>
        <w:tab/>
      </w:r>
      <w:r w:rsidRPr="00EF466A">
        <w:rPr>
          <w:noProof/>
          <w:sz w:val="28"/>
          <w:szCs w:val="28"/>
        </w:rPr>
        <w:fldChar w:fldCharType="begin"/>
      </w:r>
      <w:r w:rsidRPr="00EF466A">
        <w:rPr>
          <w:noProof/>
          <w:sz w:val="28"/>
          <w:szCs w:val="28"/>
        </w:rPr>
        <w:instrText xml:space="preserve"> PAGEREF _Toc401088739 \h </w:instrText>
      </w:r>
      <w:r w:rsidRPr="00EF466A">
        <w:rPr>
          <w:noProof/>
          <w:sz w:val="28"/>
          <w:szCs w:val="28"/>
        </w:rPr>
      </w:r>
      <w:r w:rsidRPr="00EF466A">
        <w:rPr>
          <w:noProof/>
          <w:sz w:val="28"/>
          <w:szCs w:val="28"/>
        </w:rPr>
        <w:fldChar w:fldCharType="separate"/>
      </w:r>
      <w:r w:rsidRPr="00EF466A">
        <w:rPr>
          <w:noProof/>
          <w:sz w:val="28"/>
          <w:szCs w:val="28"/>
        </w:rPr>
        <w:t>18</w:t>
      </w:r>
      <w:r w:rsidRPr="00EF466A">
        <w:rPr>
          <w:noProof/>
          <w:sz w:val="28"/>
          <w:szCs w:val="28"/>
        </w:rPr>
        <w:fldChar w:fldCharType="end"/>
      </w:r>
    </w:p>
    <w:p w:rsidR="00D16F5C" w:rsidRPr="00EF466A" w:rsidRDefault="00D16F5C" w:rsidP="00EF466A">
      <w:pPr>
        <w:widowControl/>
        <w:spacing w:line="360" w:lineRule="auto"/>
        <w:jc w:val="left"/>
        <w:rPr>
          <w:rFonts w:ascii="黑体" w:eastAsia="黑体" w:hAnsi="黑体" w:cs="宋体" w:hint="eastAsia"/>
          <w:kern w:val="0"/>
          <w:sz w:val="24"/>
          <w:szCs w:val="24"/>
        </w:rPr>
      </w:pPr>
      <w:r w:rsidRPr="00EF466A">
        <w:rPr>
          <w:rFonts w:ascii="黑体" w:eastAsia="黑体" w:hAnsi="黑体" w:cs="宋体"/>
          <w:kern w:val="0"/>
          <w:sz w:val="28"/>
          <w:szCs w:val="28"/>
        </w:rPr>
        <w:fldChar w:fldCharType="end"/>
      </w:r>
    </w:p>
    <w:p w:rsidR="00207C28" w:rsidRDefault="00EF466A">
      <w:pPr>
        <w:widowControl/>
        <w:jc w:val="left"/>
        <w:rPr>
          <w:rFonts w:ascii="黑体" w:eastAsia="黑体" w:hAnsi="黑体" w:cs="宋体" w:hint="eastAsia"/>
          <w:kern w:val="0"/>
          <w:sz w:val="36"/>
          <w:szCs w:val="36"/>
        </w:rPr>
      </w:pPr>
      <w:r>
        <w:rPr>
          <w:rFonts w:ascii="黑体" w:eastAsia="黑体" w:hAnsi="黑体" w:cs="宋体"/>
          <w:noProof/>
          <w:kern w:val="0"/>
          <w:sz w:val="36"/>
          <w:szCs w:val="36"/>
        </w:rPr>
        <w:pict>
          <v:rect id="_x0000_s1027" style="position:absolute;margin-left:174pt;margin-top:159.15pt;width:71.25pt;height:39.75pt;z-index:251724800" stroked="f"/>
        </w:pict>
      </w:r>
      <w:r w:rsidR="006F1D0C">
        <w:rPr>
          <w:rFonts w:ascii="黑体" w:eastAsia="黑体" w:hAnsi="黑体" w:cs="宋体"/>
          <w:noProof/>
          <w:kern w:val="0"/>
          <w:sz w:val="36"/>
          <w:szCs w:val="36"/>
        </w:rPr>
        <w:pict>
          <v:rect id="_x0000_s1026" style="position:absolute;margin-left:174pt;margin-top:687pt;width:58.5pt;height:33.75pt;z-index:251723776" stroked="f"/>
        </w:pict>
      </w:r>
      <w:r w:rsidR="00207C28">
        <w:rPr>
          <w:rFonts w:ascii="黑体" w:eastAsia="黑体" w:hAnsi="黑体" w:cs="宋体"/>
          <w:kern w:val="0"/>
          <w:sz w:val="36"/>
          <w:szCs w:val="36"/>
        </w:rPr>
        <w:br w:type="page"/>
      </w:r>
    </w:p>
    <w:p w:rsidR="00D319C9" w:rsidRPr="007F4895" w:rsidRDefault="00D319C9" w:rsidP="00EC4F67">
      <w:pPr>
        <w:jc w:val="center"/>
        <w:rPr>
          <w:rFonts w:ascii="黑体" w:eastAsia="黑体" w:hAnsi="黑体"/>
          <w:sz w:val="36"/>
          <w:szCs w:val="36"/>
        </w:rPr>
      </w:pPr>
      <w:r w:rsidRPr="007F4895">
        <w:rPr>
          <w:rFonts w:ascii="黑体" w:eastAsia="黑体" w:hAnsi="黑体" w:cs="宋体" w:hint="eastAsia"/>
          <w:kern w:val="0"/>
          <w:sz w:val="36"/>
          <w:szCs w:val="36"/>
        </w:rPr>
        <w:lastRenderedPageBreak/>
        <w:t>“努力办好人民满意的教育”</w:t>
      </w:r>
    </w:p>
    <w:p w:rsidR="00B778B4" w:rsidRDefault="007F4895" w:rsidP="009C5C1A">
      <w:pPr>
        <w:jc w:val="center"/>
        <w:rPr>
          <w:rFonts w:ascii="黑体" w:eastAsia="黑体" w:hAnsi="黑体"/>
          <w:sz w:val="24"/>
          <w:szCs w:val="24"/>
        </w:rPr>
      </w:pPr>
      <w:r>
        <w:rPr>
          <w:rFonts w:ascii="黑体" w:eastAsia="黑体" w:hAnsi="黑体" w:hint="eastAsia"/>
          <w:sz w:val="24"/>
          <w:szCs w:val="24"/>
        </w:rPr>
        <w:t xml:space="preserve">                     </w:t>
      </w:r>
      <w:r w:rsidR="007263ED" w:rsidRPr="007F4895">
        <w:rPr>
          <w:rFonts w:ascii="黑体" w:eastAsia="黑体" w:hAnsi="黑体" w:hint="eastAsia"/>
          <w:sz w:val="24"/>
          <w:szCs w:val="24"/>
        </w:rPr>
        <w:t>——××</w:t>
      </w:r>
      <w:r w:rsidR="00D319C9" w:rsidRPr="007F4895">
        <w:rPr>
          <w:rFonts w:ascii="黑体" w:eastAsia="黑体" w:hAnsi="黑体" w:hint="eastAsia"/>
          <w:sz w:val="24"/>
          <w:szCs w:val="24"/>
        </w:rPr>
        <w:t>小学建校一年满意度和知名度调查分析和思考</w:t>
      </w:r>
    </w:p>
    <w:p w:rsidR="007F4895" w:rsidRPr="007F4895" w:rsidRDefault="007F4895" w:rsidP="009C5C1A">
      <w:pPr>
        <w:jc w:val="center"/>
        <w:rPr>
          <w:rFonts w:ascii="黑体" w:eastAsia="黑体" w:hAnsi="黑体"/>
          <w:sz w:val="24"/>
          <w:szCs w:val="24"/>
        </w:rPr>
      </w:pPr>
    </w:p>
    <w:p w:rsidR="00371641" w:rsidRPr="007F4895" w:rsidRDefault="007307BE" w:rsidP="007F4895">
      <w:pPr>
        <w:spacing w:line="312" w:lineRule="auto"/>
        <w:ind w:firstLineChars="200" w:firstLine="480"/>
        <w:rPr>
          <w:rFonts w:ascii="楷体" w:eastAsia="楷体" w:hAnsi="楷体"/>
          <w:sz w:val="24"/>
          <w:szCs w:val="24"/>
        </w:rPr>
      </w:pPr>
      <w:r w:rsidRPr="007F4895">
        <w:rPr>
          <w:rFonts w:ascii="楷体" w:eastAsia="楷体" w:hAnsi="楷体" w:hint="eastAsia"/>
          <w:sz w:val="24"/>
          <w:szCs w:val="24"/>
        </w:rPr>
        <w:t>【内容摘要】</w:t>
      </w:r>
      <w:r w:rsidR="00D319C9" w:rsidRPr="007F4895">
        <w:rPr>
          <w:rFonts w:ascii="楷体" w:eastAsia="楷体" w:hAnsi="楷体" w:cs="宋体" w:hint="eastAsia"/>
          <w:sz w:val="24"/>
          <w:szCs w:val="24"/>
        </w:rPr>
        <w:t>十八大报告把“优先发展教育，建设人力资源强国”作为加快推进以改善民生为重点的社会建设的六大任务之首，更加突出了教育在改善民生、建设和谐社会中的重要位置。报告中还指出</w:t>
      </w:r>
      <w:r w:rsidR="00D319C9" w:rsidRPr="007F4895">
        <w:rPr>
          <w:rFonts w:ascii="楷体" w:eastAsia="楷体" w:hAnsi="楷体" w:cs="宋体" w:hint="eastAsia"/>
          <w:kern w:val="0"/>
          <w:sz w:val="24"/>
          <w:szCs w:val="24"/>
        </w:rPr>
        <w:t>“努力办好人民满意的教育”，这是党和人民对我们教育工作者的殷切希望和要求。为响应上级部门的号召，</w:t>
      </w:r>
      <w:r w:rsidR="00E31579" w:rsidRPr="007F4895">
        <w:rPr>
          <w:rFonts w:ascii="黑体" w:eastAsia="黑体" w:hAnsi="黑体" w:hint="eastAsia"/>
          <w:sz w:val="24"/>
          <w:szCs w:val="24"/>
        </w:rPr>
        <w:t>××</w:t>
      </w:r>
      <w:r w:rsidR="00D319C9" w:rsidRPr="007F4895">
        <w:rPr>
          <w:rFonts w:ascii="楷体" w:eastAsia="楷体" w:hAnsi="楷体" w:cs="宋体" w:hint="eastAsia"/>
          <w:kern w:val="0"/>
          <w:sz w:val="24"/>
          <w:szCs w:val="24"/>
        </w:rPr>
        <w:t>教育集团来到了三墩这片热土</w:t>
      </w:r>
      <w:r w:rsidR="00371641" w:rsidRPr="007F4895">
        <w:rPr>
          <w:rFonts w:ascii="楷体" w:eastAsia="楷体" w:hAnsi="楷体" w:cs="宋体" w:hint="eastAsia"/>
          <w:kern w:val="0"/>
          <w:sz w:val="24"/>
          <w:szCs w:val="24"/>
        </w:rPr>
        <w:t>，2013年9月一所崭新的学校——</w:t>
      </w:r>
      <w:r w:rsidR="00E31579" w:rsidRPr="007F4895">
        <w:rPr>
          <w:rFonts w:ascii="黑体" w:eastAsia="黑体" w:hAnsi="黑体" w:hint="eastAsia"/>
          <w:sz w:val="24"/>
          <w:szCs w:val="24"/>
        </w:rPr>
        <w:t>××</w:t>
      </w:r>
      <w:r w:rsidR="00E31579">
        <w:rPr>
          <w:rFonts w:ascii="楷体" w:eastAsia="楷体" w:hAnsi="楷体" w:cs="宋体" w:hint="eastAsia"/>
          <w:kern w:val="0"/>
          <w:sz w:val="24"/>
          <w:szCs w:val="24"/>
        </w:rPr>
        <w:t>小学</w:t>
      </w:r>
      <w:r w:rsidR="00371641" w:rsidRPr="007F4895">
        <w:rPr>
          <w:rFonts w:ascii="楷体" w:eastAsia="楷体" w:hAnsi="楷体" w:cs="宋体" w:hint="eastAsia"/>
          <w:kern w:val="0"/>
          <w:sz w:val="24"/>
          <w:szCs w:val="24"/>
        </w:rPr>
        <w:t>建立起来了，建校一年</w:t>
      </w:r>
      <w:r w:rsidR="00D319C9" w:rsidRPr="007F4895">
        <w:rPr>
          <w:rFonts w:ascii="楷体" w:eastAsia="楷体" w:hAnsi="楷体" w:cs="宋体" w:hint="eastAsia"/>
          <w:kern w:val="0"/>
          <w:sz w:val="24"/>
          <w:szCs w:val="24"/>
        </w:rPr>
        <w:t>以来，</w:t>
      </w:r>
      <w:r w:rsidR="00E31579">
        <w:rPr>
          <w:rFonts w:ascii="楷体" w:eastAsia="楷体" w:hAnsi="楷体" w:cs="宋体" w:hint="eastAsia"/>
          <w:kern w:val="0"/>
          <w:sz w:val="24"/>
          <w:szCs w:val="24"/>
        </w:rPr>
        <w:t>××</w:t>
      </w:r>
      <w:r w:rsidR="00371641" w:rsidRPr="007F4895">
        <w:rPr>
          <w:rFonts w:ascii="楷体" w:eastAsia="楷体" w:hAnsi="楷体" w:cs="宋体" w:hint="eastAsia"/>
          <w:kern w:val="0"/>
          <w:sz w:val="24"/>
          <w:szCs w:val="24"/>
        </w:rPr>
        <w:t>小学的各种教育教学活动是否受到家长们的认可和支持，</w:t>
      </w:r>
      <w:r w:rsidR="00E31579">
        <w:rPr>
          <w:rFonts w:ascii="楷体" w:eastAsia="楷体" w:hAnsi="楷体" w:cs="宋体" w:hint="eastAsia"/>
          <w:kern w:val="0"/>
          <w:sz w:val="24"/>
          <w:szCs w:val="24"/>
        </w:rPr>
        <w:t>××</w:t>
      </w:r>
      <w:r w:rsidR="00371641" w:rsidRPr="007F4895">
        <w:rPr>
          <w:rFonts w:ascii="楷体" w:eastAsia="楷体" w:hAnsi="楷体" w:cs="宋体" w:hint="eastAsia"/>
          <w:kern w:val="0"/>
          <w:sz w:val="24"/>
          <w:szCs w:val="24"/>
        </w:rPr>
        <w:t>小学在社会上的反响如何，都是每一个</w:t>
      </w:r>
      <w:r w:rsidR="00E31579">
        <w:rPr>
          <w:rFonts w:ascii="楷体" w:eastAsia="楷体" w:hAnsi="楷体" w:cs="宋体" w:hint="eastAsia"/>
          <w:kern w:val="0"/>
          <w:sz w:val="24"/>
          <w:szCs w:val="24"/>
        </w:rPr>
        <w:t>家长和老师</w:t>
      </w:r>
      <w:r w:rsidR="00371641" w:rsidRPr="007F4895">
        <w:rPr>
          <w:rFonts w:ascii="楷体" w:eastAsia="楷体" w:hAnsi="楷体" w:cs="宋体" w:hint="eastAsia"/>
          <w:kern w:val="0"/>
          <w:sz w:val="24"/>
          <w:szCs w:val="24"/>
        </w:rPr>
        <w:t>所关心的问题，而且这些问题对于</w:t>
      </w:r>
      <w:r w:rsidR="00E31579">
        <w:rPr>
          <w:rFonts w:ascii="楷体" w:eastAsia="楷体" w:hAnsi="楷体" w:cs="宋体" w:hint="eastAsia"/>
          <w:kern w:val="0"/>
          <w:sz w:val="24"/>
          <w:szCs w:val="24"/>
        </w:rPr>
        <w:t>××</w:t>
      </w:r>
      <w:r w:rsidR="00371641" w:rsidRPr="007F4895">
        <w:rPr>
          <w:rFonts w:ascii="楷体" w:eastAsia="楷体" w:hAnsi="楷体" w:cs="宋体" w:hint="eastAsia"/>
          <w:kern w:val="0"/>
          <w:sz w:val="24"/>
          <w:szCs w:val="24"/>
        </w:rPr>
        <w:t>小学的发展也至关重要。</w:t>
      </w:r>
      <w:r w:rsidR="00371641" w:rsidRPr="007F4895">
        <w:rPr>
          <w:rFonts w:ascii="楷体" w:eastAsia="楷体" w:hAnsi="楷体" w:hint="eastAsia"/>
          <w:sz w:val="24"/>
          <w:szCs w:val="24"/>
        </w:rPr>
        <w:t>由此，笔者开展了“</w:t>
      </w:r>
      <w:r w:rsidR="00E31579">
        <w:rPr>
          <w:rFonts w:ascii="楷体" w:eastAsia="楷体" w:hAnsi="楷体" w:hint="eastAsia"/>
          <w:sz w:val="24"/>
          <w:szCs w:val="24"/>
        </w:rPr>
        <w:t>××</w:t>
      </w:r>
      <w:r w:rsidR="00371641" w:rsidRPr="007F4895">
        <w:rPr>
          <w:rFonts w:ascii="楷体" w:eastAsia="楷体" w:hAnsi="楷体" w:hint="eastAsia"/>
          <w:sz w:val="24"/>
          <w:szCs w:val="24"/>
        </w:rPr>
        <w:t>小学建校一年满意度和知名度”的调查。通过调查分析，笔者更全面清晰地了解到了</w:t>
      </w:r>
      <w:r w:rsidR="00E31579">
        <w:rPr>
          <w:rFonts w:ascii="楷体" w:eastAsia="楷体" w:hAnsi="楷体" w:hint="eastAsia"/>
          <w:sz w:val="24"/>
          <w:szCs w:val="24"/>
        </w:rPr>
        <w:t>××</w:t>
      </w:r>
      <w:r w:rsidR="00371641" w:rsidRPr="007F4895">
        <w:rPr>
          <w:rFonts w:ascii="楷体" w:eastAsia="楷体" w:hAnsi="楷体" w:hint="eastAsia"/>
          <w:sz w:val="24"/>
          <w:szCs w:val="24"/>
        </w:rPr>
        <w:t>小学的家长满意度和社会知名度的现状：</w:t>
      </w:r>
      <w:r w:rsidR="00727B1A" w:rsidRPr="007F4895">
        <w:rPr>
          <w:rFonts w:ascii="楷体" w:eastAsia="楷体" w:hAnsi="楷体" w:hint="eastAsia"/>
          <w:sz w:val="24"/>
          <w:szCs w:val="24"/>
        </w:rPr>
        <w:t>家长对教师的师德水平和学校的设施设备满意度较高，</w:t>
      </w:r>
      <w:r w:rsidR="003B3633" w:rsidRPr="007F4895">
        <w:rPr>
          <w:rFonts w:ascii="楷体" w:eastAsia="楷体" w:hAnsi="楷体" w:hint="eastAsia"/>
          <w:sz w:val="24"/>
          <w:szCs w:val="24"/>
        </w:rPr>
        <w:t>对教师教学水平和教学质量以及孩子的全面发展等相对前两项稍低一些；各班的家长满意度情况不均衡，班主任为新教师的班级满意度落后较多；</w:t>
      </w:r>
      <w:r w:rsidR="00B245C7" w:rsidRPr="007F4895">
        <w:rPr>
          <w:rFonts w:ascii="楷体" w:eastAsia="楷体" w:hAnsi="楷体" w:hint="eastAsia"/>
          <w:sz w:val="24"/>
          <w:szCs w:val="24"/>
        </w:rPr>
        <w:t>社会对依托于</w:t>
      </w:r>
      <w:r w:rsidR="00E31579">
        <w:rPr>
          <w:rFonts w:ascii="楷体" w:eastAsia="楷体" w:hAnsi="楷体" w:hint="eastAsia"/>
          <w:sz w:val="24"/>
          <w:szCs w:val="24"/>
        </w:rPr>
        <w:t>××教育集团</w:t>
      </w:r>
      <w:r w:rsidR="00B245C7" w:rsidRPr="007F4895">
        <w:rPr>
          <w:rFonts w:ascii="楷体" w:eastAsia="楷体" w:hAnsi="楷体" w:hint="eastAsia"/>
          <w:sz w:val="24"/>
          <w:szCs w:val="24"/>
        </w:rPr>
        <w:t>的</w:t>
      </w:r>
      <w:r w:rsidR="00E31579">
        <w:rPr>
          <w:rFonts w:ascii="楷体" w:eastAsia="楷体" w:hAnsi="楷体" w:hint="eastAsia"/>
          <w:sz w:val="24"/>
          <w:szCs w:val="24"/>
        </w:rPr>
        <w:t>××</w:t>
      </w:r>
      <w:r w:rsidR="00B245C7" w:rsidRPr="007F4895">
        <w:rPr>
          <w:rFonts w:ascii="楷体" w:eastAsia="楷体" w:hAnsi="楷体" w:hint="eastAsia"/>
          <w:sz w:val="24"/>
          <w:szCs w:val="24"/>
        </w:rPr>
        <w:t>小学期望值比较高，一年来知名度显著提高。</w:t>
      </w:r>
      <w:r w:rsidR="00371641" w:rsidRPr="007F4895">
        <w:rPr>
          <w:rFonts w:ascii="楷体" w:eastAsia="楷体" w:hAnsi="楷体" w:hint="eastAsia"/>
          <w:sz w:val="24"/>
          <w:szCs w:val="24"/>
        </w:rPr>
        <w:t>针对这些问题，笔者认为，加强</w:t>
      </w:r>
      <w:r w:rsidR="00B245C7" w:rsidRPr="007F4895">
        <w:rPr>
          <w:rFonts w:ascii="楷体" w:eastAsia="楷体" w:hAnsi="楷体" w:hint="eastAsia"/>
          <w:sz w:val="24"/>
          <w:szCs w:val="24"/>
        </w:rPr>
        <w:t>教育教学管理，提高教学质量，不让任何一个孩子掉队是当前学校工作的关键。一方面，学校应加强教研组的建设，打造学科教研的氛围，提高学科教学质量，另一方面，学校应加强班主任的队伍建设，提高班主任的班级管理能力</w:t>
      </w:r>
      <w:r w:rsidR="006F345C" w:rsidRPr="007F4895">
        <w:rPr>
          <w:rFonts w:ascii="楷体" w:eastAsia="楷体" w:hAnsi="楷体" w:hint="eastAsia"/>
          <w:sz w:val="24"/>
          <w:szCs w:val="24"/>
        </w:rPr>
        <w:t>，缩小差距。其次，学校也要多向社会宣传自己，把学校文化建设放在比较重要的位置。</w:t>
      </w:r>
    </w:p>
    <w:p w:rsidR="006F345C" w:rsidRPr="007F4895" w:rsidRDefault="006F345C" w:rsidP="007F4895">
      <w:pPr>
        <w:spacing w:line="312" w:lineRule="auto"/>
        <w:ind w:firstLineChars="200" w:firstLine="480"/>
        <w:rPr>
          <w:rFonts w:ascii="楷体" w:eastAsia="楷体" w:hAnsi="楷体"/>
          <w:sz w:val="24"/>
          <w:szCs w:val="24"/>
        </w:rPr>
      </w:pPr>
      <w:r w:rsidRPr="007F4895">
        <w:rPr>
          <w:rFonts w:ascii="楷体" w:eastAsia="楷体" w:hAnsi="楷体" w:hint="eastAsia"/>
          <w:sz w:val="24"/>
          <w:szCs w:val="24"/>
        </w:rPr>
        <w:t>【关键词】</w:t>
      </w:r>
      <w:r w:rsidR="007F4895">
        <w:rPr>
          <w:rFonts w:ascii="楷体" w:eastAsia="楷体" w:hAnsi="楷体" w:hint="eastAsia"/>
          <w:sz w:val="24"/>
          <w:szCs w:val="24"/>
        </w:rPr>
        <w:t xml:space="preserve">新建学校；  </w:t>
      </w:r>
      <w:r w:rsidRPr="007F4895">
        <w:rPr>
          <w:rFonts w:ascii="楷体" w:eastAsia="楷体" w:hAnsi="楷体" w:hint="eastAsia"/>
          <w:sz w:val="24"/>
          <w:szCs w:val="24"/>
        </w:rPr>
        <w:t>满意度</w:t>
      </w:r>
      <w:r w:rsidR="00795575" w:rsidRPr="007F4895">
        <w:rPr>
          <w:rFonts w:ascii="楷体" w:eastAsia="楷体" w:hAnsi="楷体" w:hint="eastAsia"/>
          <w:sz w:val="24"/>
          <w:szCs w:val="24"/>
        </w:rPr>
        <w:t>；</w:t>
      </w:r>
      <w:r w:rsidRPr="007F4895">
        <w:rPr>
          <w:rFonts w:ascii="楷体" w:eastAsia="楷体" w:hAnsi="楷体" w:hint="eastAsia"/>
          <w:sz w:val="24"/>
          <w:szCs w:val="24"/>
        </w:rPr>
        <w:t xml:space="preserve">  知名度</w:t>
      </w:r>
    </w:p>
    <w:p w:rsidR="007307BE" w:rsidRPr="00CB0BC4" w:rsidRDefault="007307BE" w:rsidP="00CB0BC4">
      <w:pPr>
        <w:spacing w:line="360" w:lineRule="auto"/>
        <w:ind w:firstLine="482"/>
        <w:outlineLvl w:val="0"/>
        <w:rPr>
          <w:rFonts w:ascii="宋体" w:eastAsia="黑体" w:hAnsi="宋体" w:cs="Times New Roman"/>
          <w:sz w:val="28"/>
          <w:szCs w:val="28"/>
        </w:rPr>
      </w:pPr>
      <w:bookmarkStart w:id="0" w:name="_Toc401088726"/>
      <w:r w:rsidRPr="00CB0BC4">
        <w:rPr>
          <w:rFonts w:ascii="宋体" w:eastAsia="黑体" w:hAnsi="宋体" w:cs="Times New Roman" w:hint="eastAsia"/>
          <w:sz w:val="28"/>
          <w:szCs w:val="28"/>
        </w:rPr>
        <w:t>一、调查背景</w:t>
      </w:r>
      <w:bookmarkEnd w:id="0"/>
    </w:p>
    <w:p w:rsidR="008976F8" w:rsidRPr="007F4895" w:rsidRDefault="003B2960" w:rsidP="007F4895">
      <w:pPr>
        <w:spacing w:line="360" w:lineRule="auto"/>
        <w:ind w:firstLineChars="200" w:firstLine="480"/>
        <w:rPr>
          <w:rFonts w:asciiTheme="minorEastAsia" w:hAnsiTheme="minorEastAsia"/>
          <w:bCs/>
          <w:sz w:val="24"/>
          <w:szCs w:val="24"/>
        </w:rPr>
      </w:pPr>
      <w:r w:rsidRPr="007F4895">
        <w:rPr>
          <w:rFonts w:asciiTheme="minorEastAsia" w:hAnsiTheme="minorEastAsia" w:hint="eastAsia"/>
          <w:sz w:val="24"/>
          <w:szCs w:val="24"/>
        </w:rPr>
        <w:t>2012年5月24日，为了推进义务教育均衡发展，教育部召开主题为“努力为每个孩子提供适合的教育”新闻通气会，教育部基础教育一司高洪司长明确提出：实施素质教育，提高教育质量是推进义务教育均衡发展的本质要求。</w:t>
      </w:r>
      <w:r w:rsidRPr="007F4895">
        <w:rPr>
          <w:rFonts w:asciiTheme="minorEastAsia" w:hAnsiTheme="minorEastAsia" w:hint="eastAsia"/>
          <w:bCs/>
          <w:sz w:val="24"/>
          <w:szCs w:val="24"/>
        </w:rPr>
        <w:t>近年来，西湖区以优质均衡发展和“让每一个孩子接受优质教育”为目标，以“整体观念、主体思想、求真务实、主动发展”为教育发展纲领，培育和经营教育品牌。</w:t>
      </w:r>
      <w:r w:rsidRPr="007F4895">
        <w:rPr>
          <w:rFonts w:asciiTheme="minorEastAsia" w:hAnsiTheme="minorEastAsia" w:hint="eastAsia"/>
          <w:sz w:val="24"/>
          <w:szCs w:val="24"/>
        </w:rPr>
        <w:t>《杭州市西湖区教育改革和发展十二五规划》中明文表示，根据《西湖区保障性设施布点规划》，杭州市西湖区未来5-10年将新增小学32所、九年一贯制学校5所。杭州市</w:t>
      </w:r>
      <w:r w:rsidR="00E31579">
        <w:rPr>
          <w:rFonts w:asciiTheme="minorEastAsia" w:hAnsiTheme="minorEastAsia" w:hint="eastAsia"/>
          <w:sz w:val="24"/>
          <w:szCs w:val="24"/>
        </w:rPr>
        <w:t>××</w:t>
      </w:r>
      <w:r w:rsidRPr="007F4895">
        <w:rPr>
          <w:rFonts w:asciiTheme="minorEastAsia" w:hAnsiTheme="minorEastAsia" w:hint="eastAsia"/>
          <w:sz w:val="24"/>
          <w:szCs w:val="24"/>
        </w:rPr>
        <w:t>小学就是在这样的背景下于2013年9月正式创办。</w:t>
      </w:r>
      <w:r w:rsidRPr="007F4895">
        <w:rPr>
          <w:rFonts w:asciiTheme="minorEastAsia" w:hAnsiTheme="minorEastAsia" w:hint="eastAsia"/>
          <w:bCs/>
          <w:sz w:val="24"/>
          <w:szCs w:val="24"/>
        </w:rPr>
        <w:t xml:space="preserve"> </w:t>
      </w:r>
      <w:r w:rsidR="00E31579">
        <w:rPr>
          <w:rFonts w:asciiTheme="minorEastAsia" w:hAnsiTheme="minorEastAsia" w:hint="eastAsia"/>
          <w:bCs/>
          <w:sz w:val="24"/>
          <w:szCs w:val="24"/>
        </w:rPr>
        <w:t>××</w:t>
      </w:r>
      <w:r w:rsidRPr="007F4895">
        <w:rPr>
          <w:rFonts w:asciiTheme="minorEastAsia" w:hAnsiTheme="minorEastAsia" w:hint="eastAsia"/>
          <w:bCs/>
          <w:sz w:val="24"/>
          <w:szCs w:val="24"/>
        </w:rPr>
        <w:t>小学地处三墩地块，现有1-2年级5个班级，学生188人、教师13人。</w:t>
      </w:r>
      <w:r w:rsidR="00E31579">
        <w:rPr>
          <w:rFonts w:asciiTheme="minorEastAsia" w:hAnsiTheme="minorEastAsia" w:hint="eastAsia"/>
          <w:bCs/>
          <w:sz w:val="24"/>
          <w:szCs w:val="24"/>
        </w:rPr>
        <w:t>××</w:t>
      </w:r>
      <w:r w:rsidRPr="007F4895">
        <w:rPr>
          <w:rFonts w:asciiTheme="minorEastAsia" w:hAnsiTheme="minorEastAsia" w:hint="eastAsia"/>
          <w:bCs/>
          <w:sz w:val="24"/>
          <w:szCs w:val="24"/>
        </w:rPr>
        <w:t>小学作为一所</w:t>
      </w:r>
      <w:r w:rsidRPr="007F4895">
        <w:rPr>
          <w:rFonts w:asciiTheme="minorEastAsia" w:hAnsiTheme="minorEastAsia" w:hint="eastAsia"/>
          <w:bCs/>
          <w:sz w:val="24"/>
          <w:szCs w:val="24"/>
        </w:rPr>
        <w:lastRenderedPageBreak/>
        <w:t>新办学校，以“小习惯、大人生”为载体，打造“尚文明理，生态睿园”的校园文化特色。学校依托集团先进的办学思想和理念，充分利用现代化教学设备，依靠团结奋进的教师团队，培养活力自主的学生群体，在扩大规模的同时逐步深厚新校的文化内涵，使其成为传承</w:t>
      </w:r>
      <w:r w:rsidR="00E31579">
        <w:rPr>
          <w:rFonts w:asciiTheme="minorEastAsia" w:hAnsiTheme="minorEastAsia" w:hint="eastAsia"/>
          <w:bCs/>
          <w:sz w:val="24"/>
          <w:szCs w:val="24"/>
        </w:rPr>
        <w:t>××</w:t>
      </w:r>
      <w:r w:rsidRPr="007F4895">
        <w:rPr>
          <w:rFonts w:asciiTheme="minorEastAsia" w:hAnsiTheme="minorEastAsia" w:hint="eastAsia"/>
          <w:bCs/>
          <w:sz w:val="24"/>
          <w:szCs w:val="24"/>
        </w:rPr>
        <w:t>文化创新发展的新典范。</w:t>
      </w:r>
      <w:r w:rsidR="008976F8" w:rsidRPr="007F4895">
        <w:rPr>
          <w:rFonts w:asciiTheme="minorEastAsia" w:hAnsiTheme="minorEastAsia" w:hint="eastAsia"/>
          <w:bCs/>
          <w:sz w:val="24"/>
          <w:szCs w:val="24"/>
        </w:rPr>
        <w:t>如今</w:t>
      </w:r>
      <w:r w:rsidR="00E31579">
        <w:rPr>
          <w:rFonts w:asciiTheme="minorEastAsia" w:hAnsiTheme="minorEastAsia" w:hint="eastAsia"/>
          <w:bCs/>
          <w:sz w:val="24"/>
          <w:szCs w:val="24"/>
        </w:rPr>
        <w:t>××</w:t>
      </w:r>
      <w:r w:rsidR="008976F8" w:rsidRPr="007F4895">
        <w:rPr>
          <w:rFonts w:asciiTheme="minorEastAsia" w:hAnsiTheme="minorEastAsia" w:hint="eastAsia"/>
          <w:bCs/>
          <w:sz w:val="24"/>
          <w:szCs w:val="24"/>
        </w:rPr>
        <w:t>小学的办学第一年</w:t>
      </w:r>
      <w:r w:rsidR="00E31579">
        <w:rPr>
          <w:rFonts w:asciiTheme="minorEastAsia" w:hAnsiTheme="minorEastAsia" w:hint="eastAsia"/>
          <w:bCs/>
          <w:sz w:val="24"/>
          <w:szCs w:val="24"/>
        </w:rPr>
        <w:t>已经</w:t>
      </w:r>
      <w:r w:rsidR="008976F8" w:rsidRPr="007F4895">
        <w:rPr>
          <w:rFonts w:asciiTheme="minorEastAsia" w:hAnsiTheme="minorEastAsia" w:hint="eastAsia"/>
          <w:bCs/>
          <w:sz w:val="24"/>
          <w:szCs w:val="24"/>
        </w:rPr>
        <w:t>成为过去，虽然集团领导作了精心的部署和关心，</w:t>
      </w:r>
      <w:r w:rsidR="00E31579">
        <w:rPr>
          <w:rFonts w:asciiTheme="minorEastAsia" w:hAnsiTheme="minorEastAsia" w:hint="eastAsia"/>
          <w:bCs/>
          <w:sz w:val="24"/>
          <w:szCs w:val="24"/>
        </w:rPr>
        <w:t>××</w:t>
      </w:r>
      <w:r w:rsidR="008976F8" w:rsidRPr="007F4895">
        <w:rPr>
          <w:rFonts w:asciiTheme="minorEastAsia" w:hAnsiTheme="minorEastAsia" w:hint="eastAsia"/>
          <w:bCs/>
          <w:sz w:val="24"/>
          <w:szCs w:val="24"/>
        </w:rPr>
        <w:t>小学的管理团队齐心协力付诸心血，包括一线的每一位老师也付出了艰辛的努力，但是我们的家长对学校了解多少，对学校的各个方面是否满意，社会上对我</w:t>
      </w:r>
      <w:r w:rsidR="00E31579">
        <w:rPr>
          <w:rFonts w:asciiTheme="minorEastAsia" w:hAnsiTheme="minorEastAsia" w:hint="eastAsia"/>
          <w:bCs/>
          <w:sz w:val="24"/>
          <w:szCs w:val="24"/>
        </w:rPr>
        <w:t>××</w:t>
      </w:r>
      <w:r w:rsidR="008976F8" w:rsidRPr="007F4895">
        <w:rPr>
          <w:rFonts w:asciiTheme="minorEastAsia" w:hAnsiTheme="minorEastAsia" w:hint="eastAsia"/>
          <w:bCs/>
          <w:sz w:val="24"/>
          <w:szCs w:val="24"/>
        </w:rPr>
        <w:t>小学的认可度、知名度又有多少？这些都是我们最关心和最想了解的问题，这些问题既是对我们工作的评价，</w:t>
      </w:r>
      <w:r w:rsidR="006844D7" w:rsidRPr="007F4895">
        <w:rPr>
          <w:rFonts w:asciiTheme="minorEastAsia" w:hAnsiTheme="minorEastAsia" w:hint="eastAsia"/>
          <w:bCs/>
          <w:sz w:val="24"/>
          <w:szCs w:val="24"/>
        </w:rPr>
        <w:t>也是为我们今后的工作指引方向，提供动力。对于</w:t>
      </w:r>
      <w:r w:rsidR="00E31579">
        <w:rPr>
          <w:rFonts w:asciiTheme="minorEastAsia" w:hAnsiTheme="minorEastAsia" w:hint="eastAsia"/>
          <w:bCs/>
          <w:sz w:val="24"/>
          <w:szCs w:val="24"/>
        </w:rPr>
        <w:t>××</w:t>
      </w:r>
      <w:r w:rsidR="006844D7" w:rsidRPr="007F4895">
        <w:rPr>
          <w:rFonts w:asciiTheme="minorEastAsia" w:hAnsiTheme="minorEastAsia" w:hint="eastAsia"/>
          <w:bCs/>
          <w:sz w:val="24"/>
          <w:szCs w:val="24"/>
        </w:rPr>
        <w:t>小学第一任教导主任的我来说，这些问题更是尤为重要。</w:t>
      </w:r>
    </w:p>
    <w:p w:rsidR="007307BE" w:rsidRPr="007F4895" w:rsidRDefault="003B2960"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基于这样的思考，笔者着手开展“</w:t>
      </w:r>
      <w:r w:rsidR="00E31579">
        <w:rPr>
          <w:rFonts w:asciiTheme="minorEastAsia" w:hAnsiTheme="minorEastAsia" w:hint="eastAsia"/>
          <w:sz w:val="24"/>
          <w:szCs w:val="24"/>
        </w:rPr>
        <w:t>××</w:t>
      </w:r>
      <w:r w:rsidR="006844D7" w:rsidRPr="007F4895">
        <w:rPr>
          <w:rFonts w:asciiTheme="minorEastAsia" w:hAnsiTheme="minorEastAsia" w:hint="eastAsia"/>
          <w:sz w:val="24"/>
          <w:szCs w:val="24"/>
        </w:rPr>
        <w:t>小学建校一年满意度和知名度</w:t>
      </w:r>
      <w:r w:rsidRPr="007F4895">
        <w:rPr>
          <w:rFonts w:asciiTheme="minorEastAsia" w:hAnsiTheme="minorEastAsia" w:hint="eastAsia"/>
          <w:sz w:val="24"/>
          <w:szCs w:val="24"/>
        </w:rPr>
        <w:t>”的调查，期望通过这次调查，能较全面地了解</w:t>
      </w:r>
      <w:r w:rsidR="00E31579">
        <w:rPr>
          <w:rFonts w:asciiTheme="minorEastAsia" w:hAnsiTheme="minorEastAsia" w:hint="eastAsia"/>
          <w:sz w:val="24"/>
          <w:szCs w:val="24"/>
        </w:rPr>
        <w:t>××</w:t>
      </w:r>
      <w:r w:rsidR="006844D7" w:rsidRPr="007F4895">
        <w:rPr>
          <w:rFonts w:asciiTheme="minorEastAsia" w:hAnsiTheme="minorEastAsia" w:hint="eastAsia"/>
          <w:sz w:val="24"/>
          <w:szCs w:val="24"/>
        </w:rPr>
        <w:t>小学建校一年来家长对学校各项工作的满意度和社会知名度的情况，</w:t>
      </w:r>
      <w:r w:rsidRPr="007F4895">
        <w:rPr>
          <w:rFonts w:asciiTheme="minorEastAsia" w:hAnsiTheme="minorEastAsia" w:hint="eastAsia"/>
          <w:sz w:val="24"/>
          <w:szCs w:val="24"/>
        </w:rPr>
        <w:t>了解</w:t>
      </w:r>
      <w:r w:rsidR="00E31579">
        <w:rPr>
          <w:rFonts w:asciiTheme="minorEastAsia" w:hAnsiTheme="minorEastAsia" w:hint="eastAsia"/>
          <w:sz w:val="24"/>
          <w:szCs w:val="24"/>
        </w:rPr>
        <w:t>××</w:t>
      </w:r>
      <w:r w:rsidR="006844D7" w:rsidRPr="007F4895">
        <w:rPr>
          <w:rFonts w:asciiTheme="minorEastAsia" w:hAnsiTheme="minorEastAsia" w:hint="eastAsia"/>
          <w:sz w:val="24"/>
          <w:szCs w:val="24"/>
        </w:rPr>
        <w:t>小学在办学过程中的优点与不足，</w:t>
      </w:r>
      <w:r w:rsidRPr="007F4895">
        <w:rPr>
          <w:rFonts w:asciiTheme="minorEastAsia" w:hAnsiTheme="minorEastAsia" w:hint="eastAsia"/>
          <w:sz w:val="24"/>
          <w:szCs w:val="24"/>
        </w:rPr>
        <w:t>在分析的基础上，明确今后</w:t>
      </w:r>
      <w:r w:rsidR="006844D7" w:rsidRPr="007F4895">
        <w:rPr>
          <w:rFonts w:asciiTheme="minorEastAsia" w:hAnsiTheme="minorEastAsia" w:hint="eastAsia"/>
          <w:sz w:val="24"/>
          <w:szCs w:val="24"/>
        </w:rPr>
        <w:t>学校的工作重点和发展方向，缩短新学校的成长期，并积极向名校靠拢，</w:t>
      </w:r>
      <w:r w:rsidRPr="007F4895">
        <w:rPr>
          <w:rFonts w:asciiTheme="minorEastAsia" w:hAnsiTheme="minorEastAsia" w:hint="eastAsia"/>
          <w:sz w:val="24"/>
          <w:szCs w:val="24"/>
        </w:rPr>
        <w:t>为有针对性地开展</w:t>
      </w:r>
      <w:r w:rsidR="003D45D6" w:rsidRPr="007F4895">
        <w:rPr>
          <w:rFonts w:asciiTheme="minorEastAsia" w:hAnsiTheme="minorEastAsia" w:hint="eastAsia"/>
          <w:sz w:val="24"/>
          <w:szCs w:val="24"/>
        </w:rPr>
        <w:t>教育教学工作</w:t>
      </w:r>
      <w:r w:rsidRPr="007F4895">
        <w:rPr>
          <w:rFonts w:asciiTheme="minorEastAsia" w:hAnsiTheme="minorEastAsia" w:hint="eastAsia"/>
          <w:sz w:val="24"/>
          <w:szCs w:val="24"/>
        </w:rPr>
        <w:t>提供充分、合理的依据，并提出一些建设性的意见和建议，为进一步形成家校合力、</w:t>
      </w:r>
      <w:r w:rsidR="003D45D6" w:rsidRPr="007F4895">
        <w:rPr>
          <w:rFonts w:asciiTheme="minorEastAsia" w:hAnsiTheme="minorEastAsia" w:hint="eastAsia"/>
          <w:sz w:val="24"/>
          <w:szCs w:val="24"/>
        </w:rPr>
        <w:t>社会共鸣的教育环境做好基础</w:t>
      </w:r>
      <w:r w:rsidRPr="007F4895">
        <w:rPr>
          <w:rFonts w:asciiTheme="minorEastAsia" w:hAnsiTheme="minorEastAsia" w:hint="eastAsia"/>
          <w:sz w:val="24"/>
          <w:szCs w:val="24"/>
        </w:rPr>
        <w:t>工作。</w:t>
      </w:r>
    </w:p>
    <w:p w:rsidR="003D45D6" w:rsidRPr="00CB0BC4" w:rsidRDefault="007307BE" w:rsidP="00CB0BC4">
      <w:pPr>
        <w:spacing w:line="360" w:lineRule="auto"/>
        <w:ind w:firstLine="482"/>
        <w:outlineLvl w:val="0"/>
        <w:rPr>
          <w:rFonts w:ascii="宋体" w:eastAsia="黑体" w:hAnsi="宋体" w:cs="Times New Roman"/>
          <w:sz w:val="28"/>
          <w:szCs w:val="28"/>
        </w:rPr>
      </w:pPr>
      <w:bookmarkStart w:id="1" w:name="_Toc401088727"/>
      <w:r w:rsidRPr="00CB0BC4">
        <w:rPr>
          <w:rFonts w:ascii="宋体" w:eastAsia="黑体" w:hAnsi="宋体" w:cs="Times New Roman" w:hint="eastAsia"/>
          <w:sz w:val="28"/>
          <w:szCs w:val="28"/>
        </w:rPr>
        <w:t>二、调查方法</w:t>
      </w:r>
      <w:r w:rsidR="003D45D6" w:rsidRPr="00CB0BC4">
        <w:rPr>
          <w:rFonts w:ascii="宋体" w:eastAsia="黑体" w:hAnsi="宋体" w:cs="Times New Roman" w:hint="eastAsia"/>
          <w:sz w:val="28"/>
          <w:szCs w:val="28"/>
        </w:rPr>
        <w:t>与过程</w:t>
      </w:r>
      <w:bookmarkEnd w:id="1"/>
    </w:p>
    <w:p w:rsidR="003D45D6" w:rsidRPr="007F4895" w:rsidRDefault="003D45D6" w:rsidP="00795575">
      <w:pPr>
        <w:spacing w:line="360" w:lineRule="auto"/>
        <w:rPr>
          <w:rFonts w:asciiTheme="minorEastAsia" w:hAnsiTheme="minorEastAsia"/>
          <w:sz w:val="24"/>
          <w:szCs w:val="24"/>
        </w:rPr>
      </w:pPr>
      <w:r w:rsidRPr="007F4895">
        <w:rPr>
          <w:rFonts w:asciiTheme="minorEastAsia" w:hAnsiTheme="minorEastAsia" w:hint="eastAsia"/>
          <w:sz w:val="24"/>
          <w:szCs w:val="24"/>
        </w:rPr>
        <w:t xml:space="preserve">    1</w:t>
      </w:r>
      <w:r w:rsidR="00E31579">
        <w:rPr>
          <w:rFonts w:asciiTheme="minorEastAsia" w:hAnsiTheme="minorEastAsia" w:hint="eastAsia"/>
          <w:sz w:val="24"/>
          <w:szCs w:val="24"/>
        </w:rPr>
        <w:t>.</w:t>
      </w:r>
      <w:r w:rsidRPr="007F4895">
        <w:rPr>
          <w:rFonts w:asciiTheme="minorEastAsia" w:hAnsiTheme="minorEastAsia" w:hint="eastAsia"/>
          <w:sz w:val="24"/>
          <w:szCs w:val="24"/>
        </w:rPr>
        <w:t>调查时间与对象</w:t>
      </w:r>
    </w:p>
    <w:p w:rsidR="003D45D6" w:rsidRPr="007F4895" w:rsidRDefault="003D45D6" w:rsidP="00D16F5C">
      <w:pPr>
        <w:spacing w:line="360" w:lineRule="auto"/>
        <w:ind w:firstLineChars="200" w:firstLine="480"/>
        <w:rPr>
          <w:rFonts w:asciiTheme="minorEastAsia" w:hAnsiTheme="minorEastAsia"/>
          <w:sz w:val="24"/>
          <w:szCs w:val="24"/>
        </w:rPr>
      </w:pPr>
      <w:bookmarkStart w:id="2" w:name="_Toc401088728"/>
      <w:r w:rsidRPr="007F4895">
        <w:rPr>
          <w:rFonts w:asciiTheme="minorEastAsia" w:hAnsiTheme="minorEastAsia" w:hint="eastAsia"/>
          <w:sz w:val="24"/>
          <w:szCs w:val="24"/>
        </w:rPr>
        <w:t>（1）时间：</w:t>
      </w:r>
      <w:r w:rsidR="007B02A0" w:rsidRPr="007F4895">
        <w:rPr>
          <w:rFonts w:asciiTheme="minorEastAsia" w:hAnsiTheme="minorEastAsia" w:hint="eastAsia"/>
          <w:sz w:val="24"/>
          <w:szCs w:val="24"/>
        </w:rPr>
        <w:t>2014</w:t>
      </w:r>
      <w:r w:rsidRPr="007F4895">
        <w:rPr>
          <w:rFonts w:asciiTheme="minorEastAsia" w:hAnsiTheme="minorEastAsia" w:hint="eastAsia"/>
          <w:sz w:val="24"/>
          <w:szCs w:val="24"/>
        </w:rPr>
        <w:t>年</w:t>
      </w:r>
      <w:r w:rsidR="007B02A0" w:rsidRPr="007F4895">
        <w:rPr>
          <w:rFonts w:asciiTheme="minorEastAsia" w:hAnsiTheme="minorEastAsia" w:hint="eastAsia"/>
          <w:sz w:val="24"/>
          <w:szCs w:val="24"/>
        </w:rPr>
        <w:t>4</w:t>
      </w:r>
      <w:r w:rsidRPr="007F4895">
        <w:rPr>
          <w:rFonts w:asciiTheme="minorEastAsia" w:hAnsiTheme="minorEastAsia" w:hint="eastAsia"/>
          <w:sz w:val="24"/>
          <w:szCs w:val="24"/>
        </w:rPr>
        <w:t>月</w:t>
      </w:r>
      <w:r w:rsidR="007B02A0" w:rsidRPr="007F4895">
        <w:rPr>
          <w:rFonts w:asciiTheme="minorEastAsia" w:hAnsiTheme="minorEastAsia" w:hint="eastAsia"/>
          <w:sz w:val="24"/>
          <w:szCs w:val="24"/>
        </w:rPr>
        <w:t>1</w:t>
      </w:r>
      <w:r w:rsidRPr="007F4895">
        <w:rPr>
          <w:rFonts w:asciiTheme="minorEastAsia" w:hAnsiTheme="minorEastAsia" w:hint="eastAsia"/>
          <w:sz w:val="24"/>
          <w:szCs w:val="24"/>
        </w:rPr>
        <w:t>0日</w:t>
      </w:r>
      <w:bookmarkEnd w:id="2"/>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（2）对象：</w:t>
      </w:r>
      <w:r w:rsidR="00E31579">
        <w:rPr>
          <w:rFonts w:asciiTheme="minorEastAsia" w:hAnsiTheme="minorEastAsia" w:hint="eastAsia"/>
          <w:sz w:val="24"/>
          <w:szCs w:val="24"/>
        </w:rPr>
        <w:t>××</w:t>
      </w:r>
      <w:r w:rsidR="007B02A0" w:rsidRPr="007F4895">
        <w:rPr>
          <w:rFonts w:asciiTheme="minorEastAsia" w:hAnsiTheme="minorEastAsia" w:hint="eastAsia"/>
          <w:sz w:val="24"/>
          <w:szCs w:val="24"/>
        </w:rPr>
        <w:t>小学188位学生家长，</w:t>
      </w:r>
      <w:r w:rsidRPr="007F4895">
        <w:rPr>
          <w:rFonts w:asciiTheme="minorEastAsia" w:hAnsiTheme="minorEastAsia" w:hint="eastAsia"/>
          <w:sz w:val="24"/>
          <w:szCs w:val="24"/>
        </w:rPr>
        <w:t>收回有效问卷</w:t>
      </w:r>
      <w:r w:rsidR="007B02A0" w:rsidRPr="007F4895">
        <w:rPr>
          <w:rFonts w:asciiTheme="minorEastAsia" w:hAnsiTheme="minorEastAsia" w:hint="eastAsia"/>
          <w:sz w:val="24"/>
          <w:szCs w:val="24"/>
        </w:rPr>
        <w:t>178</w:t>
      </w:r>
      <w:r w:rsidRPr="007F4895">
        <w:rPr>
          <w:rFonts w:asciiTheme="minorEastAsia" w:hAnsiTheme="minorEastAsia" w:hint="eastAsia"/>
          <w:sz w:val="24"/>
          <w:szCs w:val="24"/>
        </w:rPr>
        <w:t>份，有效率为</w:t>
      </w:r>
      <w:r w:rsidR="007B02A0" w:rsidRPr="007F4895">
        <w:rPr>
          <w:rFonts w:asciiTheme="minorEastAsia" w:hAnsiTheme="minorEastAsia" w:hint="eastAsia"/>
          <w:sz w:val="24"/>
          <w:szCs w:val="24"/>
        </w:rPr>
        <w:t>94.7</w:t>
      </w:r>
      <w:r w:rsidRPr="007F4895">
        <w:rPr>
          <w:rFonts w:asciiTheme="minorEastAsia" w:hAnsiTheme="minorEastAsia" w:hint="eastAsia"/>
          <w:sz w:val="24"/>
          <w:szCs w:val="24"/>
        </w:rPr>
        <w:t>%，有效被试</w:t>
      </w:r>
      <w:r w:rsidR="007B02A0" w:rsidRPr="007F4895">
        <w:rPr>
          <w:rFonts w:asciiTheme="minorEastAsia" w:hAnsiTheme="minorEastAsia" w:hint="eastAsia"/>
          <w:sz w:val="24"/>
          <w:szCs w:val="24"/>
        </w:rPr>
        <w:t>学历</w:t>
      </w:r>
      <w:r w:rsidRPr="007F4895">
        <w:rPr>
          <w:rFonts w:asciiTheme="minorEastAsia" w:hAnsiTheme="minorEastAsia" w:hint="eastAsia"/>
          <w:sz w:val="24"/>
          <w:szCs w:val="24"/>
        </w:rPr>
        <w:t>情况请看下表：</w:t>
      </w:r>
    </w:p>
    <w:tbl>
      <w:tblPr>
        <w:tblStyle w:val="a5"/>
        <w:tblW w:w="8806" w:type="dxa"/>
        <w:tblLook w:val="04A0"/>
      </w:tblPr>
      <w:tblGrid>
        <w:gridCol w:w="2201"/>
        <w:gridCol w:w="2201"/>
        <w:gridCol w:w="2202"/>
        <w:gridCol w:w="2202"/>
      </w:tblGrid>
      <w:tr w:rsidR="007665A3" w:rsidRPr="007F4895" w:rsidTr="007665A3">
        <w:trPr>
          <w:trHeight w:val="393"/>
        </w:trPr>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统计类型</w:t>
            </w: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类别</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人数（人）</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所占百分比（%）</w:t>
            </w:r>
          </w:p>
        </w:tc>
      </w:tr>
      <w:tr w:rsidR="007665A3" w:rsidRPr="007F4895" w:rsidTr="007665A3">
        <w:trPr>
          <w:trHeight w:val="393"/>
        </w:trPr>
        <w:tc>
          <w:tcPr>
            <w:tcW w:w="2201" w:type="dxa"/>
            <w:vMerge w:val="restart"/>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学历</w:t>
            </w: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研究生及以上</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5</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2.8</w:t>
            </w:r>
          </w:p>
        </w:tc>
      </w:tr>
      <w:tr w:rsidR="007665A3" w:rsidRPr="007F4895" w:rsidTr="007665A3">
        <w:trPr>
          <w:trHeight w:val="393"/>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大学本科</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74</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41.6</w:t>
            </w:r>
          </w:p>
        </w:tc>
      </w:tr>
      <w:tr w:rsidR="007665A3" w:rsidRPr="007F4895" w:rsidTr="007665A3">
        <w:trPr>
          <w:trHeight w:val="393"/>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大学专科</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53</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29.8</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高中</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35</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19.7</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初中及以下</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11</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6.2</w:t>
            </w:r>
          </w:p>
        </w:tc>
      </w:tr>
      <w:tr w:rsidR="007665A3" w:rsidRPr="007F4895" w:rsidTr="007665A3">
        <w:trPr>
          <w:trHeight w:val="409"/>
        </w:trPr>
        <w:tc>
          <w:tcPr>
            <w:tcW w:w="2201" w:type="dxa"/>
            <w:vMerge w:val="restart"/>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年龄</w:t>
            </w: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25岁以下</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0</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0</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25-30岁</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11</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6.2</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30-35岁</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94</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52.8</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35-40岁</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53</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29.8</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40-45岁</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18</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10.1</w:t>
            </w:r>
          </w:p>
        </w:tc>
      </w:tr>
      <w:tr w:rsidR="007665A3" w:rsidRPr="007F4895" w:rsidTr="007665A3">
        <w:trPr>
          <w:trHeight w:val="409"/>
        </w:trPr>
        <w:tc>
          <w:tcPr>
            <w:tcW w:w="2201" w:type="dxa"/>
            <w:vMerge/>
            <w:vAlign w:val="center"/>
          </w:tcPr>
          <w:p w:rsidR="007665A3" w:rsidRPr="007F4895" w:rsidRDefault="007665A3" w:rsidP="00795575">
            <w:pPr>
              <w:spacing w:line="360" w:lineRule="auto"/>
              <w:jc w:val="center"/>
              <w:rPr>
                <w:rFonts w:asciiTheme="minorEastAsia" w:hAnsiTheme="minorEastAsia"/>
                <w:sz w:val="24"/>
                <w:szCs w:val="24"/>
              </w:rPr>
            </w:pPr>
          </w:p>
        </w:tc>
        <w:tc>
          <w:tcPr>
            <w:tcW w:w="2201"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45岁以上</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2</w:t>
            </w:r>
          </w:p>
        </w:tc>
        <w:tc>
          <w:tcPr>
            <w:tcW w:w="2202" w:type="dxa"/>
            <w:vAlign w:val="center"/>
          </w:tcPr>
          <w:p w:rsidR="007665A3" w:rsidRPr="007F4895" w:rsidRDefault="007665A3" w:rsidP="00795575">
            <w:pPr>
              <w:spacing w:line="360" w:lineRule="auto"/>
              <w:jc w:val="center"/>
              <w:rPr>
                <w:rFonts w:asciiTheme="minorEastAsia" w:hAnsiTheme="minorEastAsia"/>
                <w:sz w:val="24"/>
                <w:szCs w:val="24"/>
              </w:rPr>
            </w:pPr>
            <w:r w:rsidRPr="007F4895">
              <w:rPr>
                <w:rFonts w:asciiTheme="minorEastAsia" w:hAnsiTheme="minorEastAsia" w:hint="eastAsia"/>
                <w:sz w:val="24"/>
                <w:szCs w:val="24"/>
              </w:rPr>
              <w:t>1.1</w:t>
            </w:r>
          </w:p>
        </w:tc>
      </w:tr>
    </w:tbl>
    <w:p w:rsidR="00CB6925" w:rsidRPr="007F4895" w:rsidRDefault="00D31562" w:rsidP="007F4895">
      <w:pPr>
        <w:spacing w:line="360" w:lineRule="auto"/>
        <w:ind w:firstLineChars="200" w:firstLine="480"/>
        <w:rPr>
          <w:rFonts w:asciiTheme="minorEastAsia" w:hAnsiTheme="minorEastAsia"/>
          <w:sz w:val="24"/>
          <w:szCs w:val="24"/>
        </w:rPr>
      </w:pPr>
      <w:r w:rsidRPr="007F4895">
        <w:rPr>
          <w:rFonts w:asciiTheme="minorEastAsia" w:hAnsiTheme="minorEastAsia"/>
          <w:noProof/>
          <w:sz w:val="24"/>
          <w:szCs w:val="24"/>
        </w:rPr>
        <w:drawing>
          <wp:anchor distT="0" distB="0" distL="114300" distR="114300" simplePos="0" relativeHeight="251687936" behindDoc="1" locked="0" layoutInCell="1" allowOverlap="1">
            <wp:simplePos x="0" y="0"/>
            <wp:positionH relativeFrom="column">
              <wp:posOffset>2286000</wp:posOffset>
            </wp:positionH>
            <wp:positionV relativeFrom="paragraph">
              <wp:posOffset>57150</wp:posOffset>
            </wp:positionV>
            <wp:extent cx="3209925" cy="1714500"/>
            <wp:effectExtent l="19050" t="0" r="9525" b="0"/>
            <wp:wrapTight wrapText="bothSides">
              <wp:wrapPolygon edited="0">
                <wp:start x="-128" y="0"/>
                <wp:lineTo x="-128" y="21600"/>
                <wp:lineTo x="21664" y="21600"/>
                <wp:lineTo x="21664" y="0"/>
                <wp:lineTo x="-128" y="0"/>
              </wp:wrapPolygon>
            </wp:wrapTight>
            <wp:docPr id="3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3D45D6" w:rsidRPr="007F4895">
        <w:rPr>
          <w:rFonts w:asciiTheme="minorEastAsia" w:hAnsiTheme="minorEastAsia" w:hint="eastAsia"/>
          <w:sz w:val="24"/>
          <w:szCs w:val="24"/>
        </w:rPr>
        <w:t>（3）有效被试对象总体情况：以</w:t>
      </w:r>
      <w:r w:rsidR="007665A3" w:rsidRPr="007F4895">
        <w:rPr>
          <w:rFonts w:asciiTheme="minorEastAsia" w:hAnsiTheme="minorEastAsia" w:hint="eastAsia"/>
          <w:sz w:val="24"/>
          <w:szCs w:val="24"/>
        </w:rPr>
        <w:t>30-40岁</w:t>
      </w:r>
      <w:r w:rsidR="003D45D6" w:rsidRPr="007F4895">
        <w:rPr>
          <w:rFonts w:asciiTheme="minorEastAsia" w:hAnsiTheme="minorEastAsia" w:hint="eastAsia"/>
          <w:sz w:val="24"/>
          <w:szCs w:val="24"/>
        </w:rPr>
        <w:t>中青年</w:t>
      </w:r>
      <w:r w:rsidR="007665A3" w:rsidRPr="007F4895">
        <w:rPr>
          <w:rFonts w:asciiTheme="minorEastAsia" w:hAnsiTheme="minorEastAsia" w:hint="eastAsia"/>
          <w:sz w:val="24"/>
          <w:szCs w:val="24"/>
        </w:rPr>
        <w:t>公民为主</w:t>
      </w:r>
      <w:r w:rsidR="003D45D6" w:rsidRPr="007F4895">
        <w:rPr>
          <w:rFonts w:asciiTheme="minorEastAsia" w:hAnsiTheme="minorEastAsia" w:hint="eastAsia"/>
          <w:sz w:val="24"/>
          <w:szCs w:val="24"/>
        </w:rPr>
        <w:t>，</w:t>
      </w:r>
      <w:r w:rsidR="00CB6925" w:rsidRPr="007F4895">
        <w:rPr>
          <w:rFonts w:asciiTheme="minorEastAsia" w:hAnsiTheme="minorEastAsia" w:hint="eastAsia"/>
          <w:sz w:val="24"/>
          <w:szCs w:val="24"/>
        </w:rPr>
        <w:t>学历大部分为大专及以上，文化素质都比较高，</w:t>
      </w:r>
      <w:r w:rsidR="00E67EF4" w:rsidRPr="007F4895">
        <w:rPr>
          <w:rFonts w:asciiTheme="minorEastAsia" w:hAnsiTheme="minorEastAsia" w:hint="eastAsia"/>
          <w:sz w:val="24"/>
          <w:szCs w:val="24"/>
        </w:rPr>
        <w:t>代表的是社会中坚力量的普遍感受</w:t>
      </w:r>
      <w:r w:rsidR="00CB6925" w:rsidRPr="007F4895">
        <w:rPr>
          <w:rFonts w:asciiTheme="minorEastAsia" w:hAnsiTheme="minorEastAsia" w:hint="eastAsia"/>
          <w:sz w:val="24"/>
          <w:szCs w:val="24"/>
        </w:rPr>
        <w:t>。</w:t>
      </w:r>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2</w:t>
      </w:r>
      <w:r w:rsidR="00E31579">
        <w:rPr>
          <w:rFonts w:asciiTheme="minorEastAsia" w:hAnsiTheme="minorEastAsia" w:hint="eastAsia"/>
          <w:sz w:val="24"/>
          <w:szCs w:val="24"/>
        </w:rPr>
        <w:t>.</w:t>
      </w:r>
      <w:r w:rsidRPr="007F4895">
        <w:rPr>
          <w:rFonts w:asciiTheme="minorEastAsia" w:hAnsiTheme="minorEastAsia" w:hint="eastAsia"/>
          <w:sz w:val="24"/>
          <w:szCs w:val="24"/>
        </w:rPr>
        <w:t>调查方法</w:t>
      </w:r>
    </w:p>
    <w:p w:rsidR="007D1272" w:rsidRPr="007F4895" w:rsidRDefault="00CB6925" w:rsidP="007F4895">
      <w:pPr>
        <w:spacing w:line="360" w:lineRule="auto"/>
        <w:ind w:firstLineChars="196" w:firstLine="470"/>
        <w:rPr>
          <w:rFonts w:asciiTheme="minorEastAsia" w:hAnsiTheme="minorEastAsia"/>
          <w:sz w:val="24"/>
          <w:szCs w:val="24"/>
        </w:rPr>
      </w:pPr>
      <w:r w:rsidRPr="007F4895">
        <w:rPr>
          <w:rFonts w:asciiTheme="minorEastAsia" w:hAnsiTheme="minorEastAsia" w:hint="eastAsia"/>
          <w:sz w:val="24"/>
          <w:szCs w:val="24"/>
        </w:rPr>
        <w:t>本次调查采用的是问卷调查法，我在综合考察了一些有关满意度和知名度理论的基础上，参考了有关资料编制了一份调查问卷。本问卷分为</w:t>
      </w:r>
      <w:r w:rsidR="00C45426" w:rsidRPr="007F4895">
        <w:rPr>
          <w:rFonts w:asciiTheme="minorEastAsia" w:hAnsiTheme="minorEastAsia" w:hint="eastAsia"/>
          <w:sz w:val="24"/>
          <w:szCs w:val="24"/>
        </w:rPr>
        <w:t>学历情况、满意度调查、知名度调查、最满意的活动、意见和建议等</w:t>
      </w:r>
      <w:r w:rsidRPr="007F4895">
        <w:rPr>
          <w:rFonts w:asciiTheme="minorEastAsia" w:hAnsiTheme="minorEastAsia" w:hint="eastAsia"/>
          <w:sz w:val="24"/>
          <w:szCs w:val="24"/>
        </w:rPr>
        <w:t>六个方面，由</w:t>
      </w:r>
      <w:r w:rsidR="007D1272" w:rsidRPr="007F4895">
        <w:rPr>
          <w:rFonts w:asciiTheme="minorEastAsia" w:hAnsiTheme="minorEastAsia" w:hint="eastAsia"/>
          <w:sz w:val="24"/>
          <w:szCs w:val="24"/>
        </w:rPr>
        <w:t>23道题目所组成。（调查问卷见附件</w:t>
      </w:r>
      <w:r w:rsidRPr="007F4895">
        <w:rPr>
          <w:rFonts w:asciiTheme="minorEastAsia" w:hAnsiTheme="minorEastAsia" w:hint="eastAsia"/>
          <w:sz w:val="24"/>
          <w:szCs w:val="24"/>
        </w:rPr>
        <w:t>）</w:t>
      </w:r>
      <w:r w:rsidR="007D1272" w:rsidRPr="007F4895">
        <w:rPr>
          <w:rFonts w:asciiTheme="minorEastAsia" w:hAnsiTheme="minorEastAsia" w:hint="eastAsia"/>
          <w:sz w:val="24"/>
          <w:szCs w:val="24"/>
        </w:rPr>
        <w:t>本次问卷调查的对象为</w:t>
      </w:r>
      <w:r w:rsidR="00E31579">
        <w:rPr>
          <w:rFonts w:asciiTheme="minorEastAsia" w:hAnsiTheme="minorEastAsia" w:hint="eastAsia"/>
          <w:sz w:val="24"/>
          <w:szCs w:val="24"/>
        </w:rPr>
        <w:t>××</w:t>
      </w:r>
      <w:r w:rsidR="007D1272" w:rsidRPr="007F4895">
        <w:rPr>
          <w:rFonts w:asciiTheme="minorEastAsia" w:hAnsiTheme="minorEastAsia" w:hint="eastAsia"/>
          <w:sz w:val="24"/>
          <w:szCs w:val="24"/>
        </w:rPr>
        <w:t>小学全体学生家长。</w:t>
      </w:r>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sz w:val="24"/>
          <w:szCs w:val="24"/>
        </w:rPr>
        <w:t>3</w:t>
      </w:r>
      <w:r w:rsidR="00E31579">
        <w:rPr>
          <w:rFonts w:asciiTheme="minorEastAsia" w:hAnsiTheme="minorEastAsia" w:hint="eastAsia"/>
          <w:sz w:val="24"/>
          <w:szCs w:val="24"/>
        </w:rPr>
        <w:t>.</w:t>
      </w:r>
      <w:r w:rsidRPr="007F4895">
        <w:rPr>
          <w:rFonts w:asciiTheme="minorEastAsia" w:hAnsiTheme="minorEastAsia" w:hint="eastAsia"/>
          <w:sz w:val="24"/>
          <w:szCs w:val="24"/>
        </w:rPr>
        <w:t>调查计划与实施</w:t>
      </w:r>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第一阶段：准备阶段（</w:t>
      </w:r>
      <w:r w:rsidR="007D1272" w:rsidRPr="007F4895">
        <w:rPr>
          <w:rFonts w:asciiTheme="minorEastAsia" w:hAnsiTheme="minorEastAsia"/>
          <w:sz w:val="24"/>
          <w:szCs w:val="24"/>
        </w:rPr>
        <w:t>2</w:t>
      </w:r>
      <w:r w:rsidR="007D1272" w:rsidRPr="007F4895">
        <w:rPr>
          <w:rFonts w:asciiTheme="minorEastAsia" w:hAnsiTheme="minorEastAsia" w:hint="eastAsia"/>
          <w:sz w:val="24"/>
          <w:szCs w:val="24"/>
        </w:rPr>
        <w:t>014</w:t>
      </w:r>
      <w:r w:rsidRPr="007F4895">
        <w:rPr>
          <w:rFonts w:asciiTheme="minorEastAsia" w:hAnsiTheme="minorEastAsia" w:hint="eastAsia"/>
          <w:sz w:val="24"/>
          <w:szCs w:val="24"/>
        </w:rPr>
        <w:t>年</w:t>
      </w:r>
      <w:r w:rsidR="007D1272" w:rsidRPr="007F4895">
        <w:rPr>
          <w:rFonts w:asciiTheme="minorEastAsia" w:hAnsiTheme="minorEastAsia" w:hint="eastAsia"/>
          <w:sz w:val="24"/>
          <w:szCs w:val="24"/>
        </w:rPr>
        <w:t>4</w:t>
      </w:r>
      <w:r w:rsidRPr="007F4895">
        <w:rPr>
          <w:rFonts w:asciiTheme="minorEastAsia" w:hAnsiTheme="minorEastAsia" w:hint="eastAsia"/>
          <w:sz w:val="24"/>
          <w:szCs w:val="24"/>
        </w:rPr>
        <w:t>月</w:t>
      </w:r>
      <w:r w:rsidR="007D1272" w:rsidRPr="007F4895">
        <w:rPr>
          <w:rFonts w:asciiTheme="minorEastAsia" w:hAnsiTheme="minorEastAsia" w:hint="eastAsia"/>
          <w:sz w:val="24"/>
          <w:szCs w:val="24"/>
        </w:rPr>
        <w:t>1</w:t>
      </w:r>
      <w:r w:rsidRPr="007F4895">
        <w:rPr>
          <w:rFonts w:asciiTheme="minorEastAsia" w:hAnsiTheme="minorEastAsia" w:hint="eastAsia"/>
          <w:sz w:val="24"/>
          <w:szCs w:val="24"/>
        </w:rPr>
        <w:t>日—</w:t>
      </w:r>
      <w:r w:rsidR="007D1272" w:rsidRPr="007F4895">
        <w:rPr>
          <w:rFonts w:asciiTheme="minorEastAsia" w:hAnsiTheme="minorEastAsia" w:hint="eastAsia"/>
          <w:sz w:val="24"/>
          <w:szCs w:val="24"/>
        </w:rPr>
        <w:t>9</w:t>
      </w:r>
      <w:r w:rsidRPr="007F4895">
        <w:rPr>
          <w:rFonts w:asciiTheme="minorEastAsia" w:hAnsiTheme="minorEastAsia" w:hint="eastAsia"/>
          <w:sz w:val="24"/>
          <w:szCs w:val="24"/>
        </w:rPr>
        <w:t>日）</w:t>
      </w:r>
    </w:p>
    <w:p w:rsidR="003D45D6" w:rsidRPr="007F4895" w:rsidRDefault="00E31579" w:rsidP="007F489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3D45D6" w:rsidRPr="007F4895">
        <w:rPr>
          <w:rFonts w:asciiTheme="minorEastAsia" w:hAnsiTheme="minorEastAsia" w:hint="eastAsia"/>
          <w:sz w:val="24"/>
          <w:szCs w:val="24"/>
        </w:rPr>
        <w:t>进行调查分析，确定调查对象及内容，制定实施方案；</w:t>
      </w:r>
    </w:p>
    <w:p w:rsidR="003D45D6" w:rsidRPr="007F4895" w:rsidRDefault="00E31579" w:rsidP="007F489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sidR="003D45D6" w:rsidRPr="007F4895">
        <w:rPr>
          <w:rFonts w:asciiTheme="minorEastAsia" w:hAnsiTheme="minorEastAsia" w:hint="eastAsia"/>
          <w:sz w:val="24"/>
          <w:szCs w:val="24"/>
        </w:rPr>
        <w:t>根据实际情况对统一调查问卷进行修改。</w:t>
      </w:r>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第二阶段：实施阶段（</w:t>
      </w:r>
      <w:r w:rsidR="007D1272" w:rsidRPr="007F4895">
        <w:rPr>
          <w:rFonts w:asciiTheme="minorEastAsia" w:hAnsiTheme="minorEastAsia"/>
          <w:sz w:val="24"/>
          <w:szCs w:val="24"/>
        </w:rPr>
        <w:t>20</w:t>
      </w:r>
      <w:r w:rsidR="007D1272" w:rsidRPr="007F4895">
        <w:rPr>
          <w:rFonts w:asciiTheme="minorEastAsia" w:hAnsiTheme="minorEastAsia" w:hint="eastAsia"/>
          <w:sz w:val="24"/>
          <w:szCs w:val="24"/>
        </w:rPr>
        <w:t>14</w:t>
      </w:r>
      <w:r w:rsidRPr="007F4895">
        <w:rPr>
          <w:rFonts w:asciiTheme="minorEastAsia" w:hAnsiTheme="minorEastAsia" w:hint="eastAsia"/>
          <w:sz w:val="24"/>
          <w:szCs w:val="24"/>
        </w:rPr>
        <w:t>年</w:t>
      </w:r>
      <w:r w:rsidR="007D1272" w:rsidRPr="007F4895">
        <w:rPr>
          <w:rFonts w:asciiTheme="minorEastAsia" w:hAnsiTheme="minorEastAsia" w:hint="eastAsia"/>
          <w:sz w:val="24"/>
          <w:szCs w:val="24"/>
        </w:rPr>
        <w:t>4</w:t>
      </w:r>
      <w:r w:rsidRPr="007F4895">
        <w:rPr>
          <w:rFonts w:asciiTheme="minorEastAsia" w:hAnsiTheme="minorEastAsia" w:hint="eastAsia"/>
          <w:sz w:val="24"/>
          <w:szCs w:val="24"/>
        </w:rPr>
        <w:t>月</w:t>
      </w:r>
      <w:r w:rsidR="007D1272" w:rsidRPr="007F4895">
        <w:rPr>
          <w:rFonts w:asciiTheme="minorEastAsia" w:hAnsiTheme="minorEastAsia"/>
          <w:sz w:val="24"/>
          <w:szCs w:val="24"/>
        </w:rPr>
        <w:t>1</w:t>
      </w:r>
      <w:r w:rsidR="007D1272" w:rsidRPr="007F4895">
        <w:rPr>
          <w:rFonts w:asciiTheme="minorEastAsia" w:hAnsiTheme="minorEastAsia" w:hint="eastAsia"/>
          <w:sz w:val="24"/>
          <w:szCs w:val="24"/>
        </w:rPr>
        <w:t>0</w:t>
      </w:r>
      <w:r w:rsidRPr="007F4895">
        <w:rPr>
          <w:rFonts w:asciiTheme="minorEastAsia" w:hAnsiTheme="minorEastAsia" w:hint="eastAsia"/>
          <w:sz w:val="24"/>
          <w:szCs w:val="24"/>
        </w:rPr>
        <w:t>日）</w:t>
      </w:r>
    </w:p>
    <w:p w:rsidR="003D45D6" w:rsidRPr="007F4895" w:rsidRDefault="00E31579" w:rsidP="007F489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7D1272" w:rsidRPr="007F4895">
        <w:rPr>
          <w:rFonts w:asciiTheme="minorEastAsia" w:hAnsiTheme="minorEastAsia" w:hint="eastAsia"/>
          <w:sz w:val="24"/>
          <w:szCs w:val="24"/>
        </w:rPr>
        <w:t>对全体学生家长</w:t>
      </w:r>
      <w:r w:rsidR="003D45D6" w:rsidRPr="007F4895">
        <w:rPr>
          <w:rFonts w:asciiTheme="minorEastAsia" w:hAnsiTheme="minorEastAsia" w:hint="eastAsia"/>
          <w:sz w:val="24"/>
          <w:szCs w:val="24"/>
        </w:rPr>
        <w:t>进行问卷调查</w:t>
      </w:r>
    </w:p>
    <w:p w:rsidR="003D45D6" w:rsidRPr="007F4895" w:rsidRDefault="003D45D6"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第三阶段：分析总结阶段（</w:t>
      </w:r>
      <w:r w:rsidR="007D1272" w:rsidRPr="007F4895">
        <w:rPr>
          <w:rFonts w:asciiTheme="minorEastAsia" w:hAnsiTheme="minorEastAsia"/>
          <w:sz w:val="24"/>
          <w:szCs w:val="24"/>
        </w:rPr>
        <w:t>20</w:t>
      </w:r>
      <w:r w:rsidR="007D1272" w:rsidRPr="007F4895">
        <w:rPr>
          <w:rFonts w:asciiTheme="minorEastAsia" w:hAnsiTheme="minorEastAsia" w:hint="eastAsia"/>
          <w:sz w:val="24"/>
          <w:szCs w:val="24"/>
        </w:rPr>
        <w:t>14</w:t>
      </w:r>
      <w:r w:rsidRPr="007F4895">
        <w:rPr>
          <w:rFonts w:asciiTheme="minorEastAsia" w:hAnsiTheme="minorEastAsia" w:hint="eastAsia"/>
          <w:sz w:val="24"/>
          <w:szCs w:val="24"/>
        </w:rPr>
        <w:t>年</w:t>
      </w:r>
      <w:r w:rsidR="007D1272" w:rsidRPr="007F4895">
        <w:rPr>
          <w:rFonts w:asciiTheme="minorEastAsia" w:hAnsiTheme="minorEastAsia" w:hint="eastAsia"/>
          <w:sz w:val="24"/>
          <w:szCs w:val="24"/>
        </w:rPr>
        <w:t>4</w:t>
      </w:r>
      <w:r w:rsidRPr="007F4895">
        <w:rPr>
          <w:rFonts w:asciiTheme="minorEastAsia" w:hAnsiTheme="minorEastAsia" w:hint="eastAsia"/>
          <w:sz w:val="24"/>
          <w:szCs w:val="24"/>
        </w:rPr>
        <w:t>月</w:t>
      </w:r>
      <w:r w:rsidR="007D1272" w:rsidRPr="007F4895">
        <w:rPr>
          <w:rFonts w:asciiTheme="minorEastAsia" w:hAnsiTheme="minorEastAsia" w:hint="eastAsia"/>
          <w:sz w:val="24"/>
          <w:szCs w:val="24"/>
        </w:rPr>
        <w:t>1</w:t>
      </w:r>
      <w:r w:rsidRPr="007F4895">
        <w:rPr>
          <w:rFonts w:asciiTheme="minorEastAsia" w:hAnsiTheme="minorEastAsia"/>
          <w:sz w:val="24"/>
          <w:szCs w:val="24"/>
        </w:rPr>
        <w:t>1</w:t>
      </w:r>
      <w:r w:rsidRPr="007F4895">
        <w:rPr>
          <w:rFonts w:asciiTheme="minorEastAsia" w:hAnsiTheme="minorEastAsia" w:hint="eastAsia"/>
          <w:sz w:val="24"/>
          <w:szCs w:val="24"/>
        </w:rPr>
        <w:t>日—</w:t>
      </w:r>
      <w:r w:rsidR="007D1272" w:rsidRPr="007F4895">
        <w:rPr>
          <w:rFonts w:asciiTheme="minorEastAsia" w:hAnsiTheme="minorEastAsia" w:hint="eastAsia"/>
          <w:sz w:val="24"/>
          <w:szCs w:val="24"/>
        </w:rPr>
        <w:t>20</w:t>
      </w:r>
      <w:r w:rsidRPr="007F4895">
        <w:rPr>
          <w:rFonts w:asciiTheme="minorEastAsia" w:hAnsiTheme="minorEastAsia" w:hint="eastAsia"/>
          <w:sz w:val="24"/>
          <w:szCs w:val="24"/>
        </w:rPr>
        <w:t>日）</w:t>
      </w:r>
    </w:p>
    <w:p w:rsidR="003D45D6" w:rsidRPr="007F4895" w:rsidRDefault="00E31579" w:rsidP="007F489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003D45D6" w:rsidRPr="007F4895">
        <w:rPr>
          <w:rFonts w:asciiTheme="minorEastAsia" w:hAnsiTheme="minorEastAsia" w:hint="eastAsia"/>
          <w:sz w:val="24"/>
          <w:szCs w:val="24"/>
        </w:rPr>
        <w:t>统计分析，组织撰写书面调查报告</w:t>
      </w:r>
    </w:p>
    <w:p w:rsidR="003D45D6" w:rsidRPr="007F4895" w:rsidRDefault="000E4424" w:rsidP="007F4895">
      <w:pPr>
        <w:spacing w:line="360" w:lineRule="auto"/>
        <w:ind w:firstLineChars="200" w:firstLine="480"/>
        <w:rPr>
          <w:rFonts w:asciiTheme="minorEastAsia" w:hAnsiTheme="minorEastAsia"/>
          <w:sz w:val="24"/>
          <w:szCs w:val="24"/>
        </w:rPr>
      </w:pPr>
      <w:r w:rsidRPr="007F4895">
        <w:rPr>
          <w:rFonts w:asciiTheme="minorEastAsia" w:hAnsiTheme="minorEastAsia"/>
          <w:noProof/>
          <w:sz w:val="24"/>
          <w:szCs w:val="24"/>
        </w:rPr>
        <w:drawing>
          <wp:anchor distT="0" distB="0" distL="114300" distR="114300" simplePos="0" relativeHeight="251695104" behindDoc="1" locked="0" layoutInCell="1" allowOverlap="1">
            <wp:simplePos x="0" y="0"/>
            <wp:positionH relativeFrom="column">
              <wp:posOffset>2952115</wp:posOffset>
            </wp:positionH>
            <wp:positionV relativeFrom="paragraph">
              <wp:posOffset>51435</wp:posOffset>
            </wp:positionV>
            <wp:extent cx="3095625" cy="1771650"/>
            <wp:effectExtent l="19050" t="0" r="9525" b="0"/>
            <wp:wrapTight wrapText="bothSides">
              <wp:wrapPolygon edited="0">
                <wp:start x="-133" y="0"/>
                <wp:lineTo x="-133" y="21600"/>
                <wp:lineTo x="21666" y="21600"/>
                <wp:lineTo x="21666" y="0"/>
                <wp:lineTo x="-133" y="0"/>
              </wp:wrapPolygon>
            </wp:wrapTight>
            <wp:docPr id="4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E31579">
        <w:rPr>
          <w:rFonts w:asciiTheme="minorEastAsia" w:hAnsiTheme="minorEastAsia" w:hint="eastAsia"/>
          <w:sz w:val="24"/>
          <w:szCs w:val="24"/>
        </w:rPr>
        <w:t>（2）</w:t>
      </w:r>
      <w:r w:rsidR="003D45D6" w:rsidRPr="007F4895">
        <w:rPr>
          <w:rFonts w:asciiTheme="minorEastAsia" w:hAnsiTheme="minorEastAsia" w:hint="eastAsia"/>
          <w:sz w:val="24"/>
          <w:szCs w:val="24"/>
        </w:rPr>
        <w:t>为实践报告作充分准备</w:t>
      </w:r>
    </w:p>
    <w:p w:rsidR="007307BE" w:rsidRPr="00CB0BC4" w:rsidRDefault="007307BE" w:rsidP="00CB0BC4">
      <w:pPr>
        <w:spacing w:line="360" w:lineRule="auto"/>
        <w:ind w:firstLine="482"/>
        <w:outlineLvl w:val="0"/>
        <w:rPr>
          <w:rFonts w:ascii="宋体" w:eastAsia="黑体" w:hAnsi="宋体" w:cs="Times New Roman"/>
          <w:sz w:val="28"/>
          <w:szCs w:val="28"/>
        </w:rPr>
      </w:pPr>
      <w:bookmarkStart w:id="3" w:name="_Toc401088729"/>
      <w:r w:rsidRPr="00CB0BC4">
        <w:rPr>
          <w:rFonts w:ascii="宋体" w:eastAsia="黑体" w:hAnsi="宋体" w:cs="Times New Roman" w:hint="eastAsia"/>
          <w:sz w:val="28"/>
          <w:szCs w:val="28"/>
        </w:rPr>
        <w:t>三、结果与分析</w:t>
      </w:r>
      <w:bookmarkEnd w:id="3"/>
    </w:p>
    <w:p w:rsidR="007307BE" w:rsidRPr="00CB0BC4" w:rsidRDefault="00CB0BC4" w:rsidP="00CB0BC4">
      <w:pPr>
        <w:pStyle w:val="3"/>
        <w:snapToGrid/>
        <w:outlineLvl w:val="1"/>
      </w:pPr>
      <w:bookmarkStart w:id="4" w:name="_Toc401088730"/>
      <w:r>
        <w:rPr>
          <w:rFonts w:hint="eastAsia"/>
        </w:rPr>
        <w:t>（一）家长满意度调查分析</w:t>
      </w:r>
      <w:bookmarkEnd w:id="4"/>
    </w:p>
    <w:p w:rsidR="007307BE" w:rsidRPr="007F4895" w:rsidRDefault="007307BE" w:rsidP="007F4895">
      <w:pPr>
        <w:spacing w:line="360" w:lineRule="auto"/>
        <w:ind w:firstLineChars="207" w:firstLine="499"/>
        <w:rPr>
          <w:rFonts w:asciiTheme="minorEastAsia" w:hAnsiTheme="minorEastAsia"/>
          <w:b/>
          <w:sz w:val="24"/>
          <w:szCs w:val="24"/>
        </w:rPr>
      </w:pPr>
      <w:r w:rsidRPr="007F4895">
        <w:rPr>
          <w:rFonts w:asciiTheme="minorEastAsia" w:hAnsiTheme="minorEastAsia" w:hint="eastAsia"/>
          <w:b/>
          <w:sz w:val="24"/>
          <w:szCs w:val="24"/>
        </w:rPr>
        <w:t>1．</w:t>
      </w:r>
      <w:r w:rsidR="00E67EF4" w:rsidRPr="007F4895">
        <w:rPr>
          <w:rFonts w:asciiTheme="minorEastAsia" w:hAnsiTheme="minorEastAsia" w:hint="eastAsia"/>
          <w:b/>
          <w:sz w:val="24"/>
          <w:szCs w:val="24"/>
        </w:rPr>
        <w:t>校园环境及各种教学设施的满意度。</w:t>
      </w:r>
    </w:p>
    <w:p w:rsidR="007307BE" w:rsidRPr="007F4895" w:rsidRDefault="007307BE"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w:t>
      </w:r>
      <w:r w:rsidR="0002274A" w:rsidRPr="007F4895">
        <w:rPr>
          <w:rFonts w:asciiTheme="minorEastAsia" w:hAnsiTheme="minorEastAsia" w:hint="eastAsia"/>
          <w:sz w:val="24"/>
          <w:szCs w:val="24"/>
        </w:rPr>
        <w:t>对校园环境及各种教学设施的满意度四项</w:t>
      </w:r>
      <w:r w:rsidR="00D31562" w:rsidRPr="007F4895">
        <w:rPr>
          <w:rFonts w:asciiTheme="minorEastAsia" w:hAnsiTheme="minorEastAsia" w:hint="eastAsia"/>
          <w:sz w:val="24"/>
          <w:szCs w:val="24"/>
        </w:rPr>
        <w:t>百分比</w:t>
      </w:r>
      <w:r w:rsidR="0002274A" w:rsidRPr="007F4895">
        <w:rPr>
          <w:rFonts w:asciiTheme="minorEastAsia" w:hAnsiTheme="minorEastAsia" w:hint="eastAsia"/>
          <w:sz w:val="24"/>
          <w:szCs w:val="24"/>
        </w:rPr>
        <w:t>分别为75.8%、19.7%、</w:t>
      </w:r>
      <w:r w:rsidR="0002274A" w:rsidRPr="007F4895">
        <w:rPr>
          <w:rFonts w:asciiTheme="minorEastAsia" w:hAnsiTheme="minorEastAsia" w:hint="eastAsia"/>
          <w:sz w:val="24"/>
          <w:szCs w:val="24"/>
        </w:rPr>
        <w:lastRenderedPageBreak/>
        <w:t>3.9%、0.6%</w:t>
      </w:r>
      <w:r w:rsidRPr="007F4895">
        <w:rPr>
          <w:rFonts w:asciiTheme="minorEastAsia" w:hAnsiTheme="minorEastAsia" w:hint="eastAsia"/>
          <w:sz w:val="24"/>
          <w:szCs w:val="24"/>
        </w:rPr>
        <w:t>，</w:t>
      </w:r>
      <w:r w:rsidR="0002274A" w:rsidRPr="007F4895">
        <w:rPr>
          <w:rFonts w:asciiTheme="minorEastAsia" w:hAnsiTheme="minorEastAsia" w:hint="eastAsia"/>
          <w:sz w:val="24"/>
          <w:szCs w:val="24"/>
        </w:rPr>
        <w:t>比较满意及以上的占95.5%，有7人回答一般，1人回答不满意。</w:t>
      </w:r>
    </w:p>
    <w:p w:rsidR="007307BE" w:rsidRPr="007F4895" w:rsidRDefault="000E4424"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drawing>
          <wp:anchor distT="0" distB="0" distL="114300" distR="114300" simplePos="0" relativeHeight="251696128" behindDoc="1" locked="0" layoutInCell="1" allowOverlap="1">
            <wp:simplePos x="0" y="0"/>
            <wp:positionH relativeFrom="column">
              <wp:posOffset>-209550</wp:posOffset>
            </wp:positionH>
            <wp:positionV relativeFrom="paragraph">
              <wp:posOffset>24765</wp:posOffset>
            </wp:positionV>
            <wp:extent cx="2857500" cy="1676400"/>
            <wp:effectExtent l="19050" t="0" r="19050" b="0"/>
            <wp:wrapTight wrapText="bothSides">
              <wp:wrapPolygon edited="0">
                <wp:start x="-144" y="0"/>
                <wp:lineTo x="-144" y="21600"/>
                <wp:lineTo x="21744" y="21600"/>
                <wp:lineTo x="21744" y="0"/>
                <wp:lineTo x="-144" y="0"/>
              </wp:wrapPolygon>
            </wp:wrapTight>
            <wp:docPr id="41"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7307BE" w:rsidRPr="007F4895">
        <w:rPr>
          <w:rFonts w:asciiTheme="minorEastAsia" w:hAnsiTheme="minorEastAsia" w:hint="eastAsia"/>
          <w:b/>
          <w:sz w:val="24"/>
          <w:szCs w:val="24"/>
        </w:rPr>
        <w:t>2．</w:t>
      </w:r>
      <w:r w:rsidR="00D31562" w:rsidRPr="007F4895">
        <w:rPr>
          <w:rFonts w:asciiTheme="minorEastAsia" w:hAnsiTheme="minorEastAsia" w:hint="eastAsia"/>
          <w:b/>
          <w:sz w:val="24"/>
          <w:szCs w:val="24"/>
        </w:rPr>
        <w:t>领导管理服务水平的满意度</w:t>
      </w:r>
    </w:p>
    <w:p w:rsidR="00D31562" w:rsidRPr="007F4895" w:rsidRDefault="007307BE"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w:t>
      </w:r>
      <w:r w:rsidR="00D31562" w:rsidRPr="007F4895">
        <w:rPr>
          <w:rFonts w:asciiTheme="minorEastAsia" w:hAnsiTheme="minorEastAsia" w:hint="eastAsia"/>
          <w:sz w:val="24"/>
          <w:szCs w:val="24"/>
        </w:rPr>
        <w:t>对领导管理服务水平的满意度四项百分比分别为75.3%、21.3%、2.8%、0.6%，比较满意及以上的占96.6%，有5人回答一般，1人回答不满意。</w:t>
      </w:r>
    </w:p>
    <w:p w:rsidR="007307BE" w:rsidRPr="007F4895" w:rsidRDefault="000E4424"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drawing>
          <wp:anchor distT="0" distB="0" distL="114300" distR="114300" simplePos="0" relativeHeight="251697152" behindDoc="1" locked="0" layoutInCell="1" allowOverlap="1">
            <wp:simplePos x="0" y="0"/>
            <wp:positionH relativeFrom="column">
              <wp:posOffset>2133600</wp:posOffset>
            </wp:positionH>
            <wp:positionV relativeFrom="paragraph">
              <wp:posOffset>308610</wp:posOffset>
            </wp:positionV>
            <wp:extent cx="3352800" cy="1962150"/>
            <wp:effectExtent l="19050" t="0" r="19050" b="0"/>
            <wp:wrapTight wrapText="bothSides">
              <wp:wrapPolygon edited="0">
                <wp:start x="-123" y="0"/>
                <wp:lineTo x="-123" y="21600"/>
                <wp:lineTo x="21723" y="21600"/>
                <wp:lineTo x="21723" y="0"/>
                <wp:lineTo x="-123" y="0"/>
              </wp:wrapPolygon>
            </wp:wrapTight>
            <wp:docPr id="42"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307BE" w:rsidRPr="007F4895">
        <w:rPr>
          <w:rFonts w:asciiTheme="minorEastAsia" w:hAnsiTheme="minorEastAsia" w:hint="eastAsia"/>
          <w:b/>
          <w:sz w:val="24"/>
          <w:szCs w:val="24"/>
        </w:rPr>
        <w:t>3</w:t>
      </w:r>
      <w:r w:rsidR="00CB0BC4">
        <w:rPr>
          <w:rFonts w:asciiTheme="minorEastAsia" w:hAnsiTheme="minorEastAsia" w:hint="eastAsia"/>
          <w:b/>
          <w:sz w:val="24"/>
          <w:szCs w:val="24"/>
        </w:rPr>
        <w:t>．教师接待家长的态度满意度</w:t>
      </w:r>
    </w:p>
    <w:p w:rsidR="00D31562" w:rsidRPr="007F4895" w:rsidRDefault="00D31562"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调查显示：对</w:t>
      </w:r>
      <w:r w:rsidR="00C405E0" w:rsidRPr="007F4895">
        <w:rPr>
          <w:rFonts w:asciiTheme="minorEastAsia" w:hAnsiTheme="minorEastAsia" w:hint="eastAsia"/>
          <w:sz w:val="24"/>
          <w:szCs w:val="24"/>
        </w:rPr>
        <w:t>教师接待家长的态度</w:t>
      </w:r>
      <w:r w:rsidRPr="007F4895">
        <w:rPr>
          <w:rFonts w:asciiTheme="minorEastAsia" w:hAnsiTheme="minorEastAsia" w:hint="eastAsia"/>
          <w:sz w:val="24"/>
          <w:szCs w:val="24"/>
        </w:rPr>
        <w:t>满意度四项百分比分别为</w:t>
      </w:r>
      <w:r w:rsidR="00C405E0" w:rsidRPr="007F4895">
        <w:rPr>
          <w:rFonts w:asciiTheme="minorEastAsia" w:hAnsiTheme="minorEastAsia" w:hint="eastAsia"/>
          <w:sz w:val="24"/>
          <w:szCs w:val="24"/>
        </w:rPr>
        <w:t>89</w:t>
      </w:r>
      <w:r w:rsidRPr="007F4895">
        <w:rPr>
          <w:rFonts w:asciiTheme="minorEastAsia" w:hAnsiTheme="minorEastAsia" w:hint="eastAsia"/>
          <w:sz w:val="24"/>
          <w:szCs w:val="24"/>
        </w:rPr>
        <w:t>.3%、</w:t>
      </w:r>
      <w:r w:rsidR="00C405E0" w:rsidRPr="007F4895">
        <w:rPr>
          <w:rFonts w:asciiTheme="minorEastAsia" w:hAnsiTheme="minorEastAsia" w:hint="eastAsia"/>
          <w:sz w:val="24"/>
          <w:szCs w:val="24"/>
        </w:rPr>
        <w:t>6.2</w:t>
      </w:r>
      <w:r w:rsidRPr="007F4895">
        <w:rPr>
          <w:rFonts w:asciiTheme="minorEastAsia" w:hAnsiTheme="minorEastAsia" w:hint="eastAsia"/>
          <w:sz w:val="24"/>
          <w:szCs w:val="24"/>
        </w:rPr>
        <w:t>%、</w:t>
      </w:r>
      <w:r w:rsidR="00C405E0" w:rsidRPr="007F4895">
        <w:rPr>
          <w:rFonts w:asciiTheme="minorEastAsia" w:hAnsiTheme="minorEastAsia" w:hint="eastAsia"/>
          <w:sz w:val="24"/>
          <w:szCs w:val="24"/>
        </w:rPr>
        <w:t>3.9</w:t>
      </w:r>
      <w:r w:rsidRPr="007F4895">
        <w:rPr>
          <w:rFonts w:asciiTheme="minorEastAsia" w:hAnsiTheme="minorEastAsia" w:hint="eastAsia"/>
          <w:sz w:val="24"/>
          <w:szCs w:val="24"/>
        </w:rPr>
        <w:t>%、0.6%，比较满意及以上的占</w:t>
      </w:r>
      <w:r w:rsidR="00C405E0" w:rsidRPr="007F4895">
        <w:rPr>
          <w:rFonts w:asciiTheme="minorEastAsia" w:hAnsiTheme="minorEastAsia" w:hint="eastAsia"/>
          <w:sz w:val="24"/>
          <w:szCs w:val="24"/>
        </w:rPr>
        <w:t>94.5</w:t>
      </w:r>
      <w:r w:rsidRPr="007F4895">
        <w:rPr>
          <w:rFonts w:asciiTheme="minorEastAsia" w:hAnsiTheme="minorEastAsia" w:hint="eastAsia"/>
          <w:sz w:val="24"/>
          <w:szCs w:val="24"/>
        </w:rPr>
        <w:t>%，有</w:t>
      </w:r>
      <w:r w:rsidR="00C405E0" w:rsidRPr="007F4895">
        <w:rPr>
          <w:rFonts w:asciiTheme="minorEastAsia" w:hAnsiTheme="minorEastAsia" w:hint="eastAsia"/>
          <w:sz w:val="24"/>
          <w:szCs w:val="24"/>
        </w:rPr>
        <w:t>7</w:t>
      </w:r>
      <w:r w:rsidRPr="007F4895">
        <w:rPr>
          <w:rFonts w:asciiTheme="minorEastAsia" w:hAnsiTheme="minorEastAsia" w:hint="eastAsia"/>
          <w:sz w:val="24"/>
          <w:szCs w:val="24"/>
        </w:rPr>
        <w:t>人回答一般，1人回答不满意。</w:t>
      </w:r>
    </w:p>
    <w:p w:rsidR="00C405E0" w:rsidRPr="007F4895" w:rsidRDefault="00C405E0" w:rsidP="00795575">
      <w:pPr>
        <w:spacing w:line="360" w:lineRule="auto"/>
        <w:ind w:firstLine="435"/>
        <w:rPr>
          <w:rFonts w:asciiTheme="minorEastAsia" w:hAnsiTheme="minorEastAsia"/>
          <w:sz w:val="24"/>
          <w:szCs w:val="24"/>
        </w:rPr>
      </w:pPr>
    </w:p>
    <w:p w:rsidR="00E31579" w:rsidRDefault="000E4424" w:rsidP="00795575">
      <w:pPr>
        <w:spacing w:line="360" w:lineRule="auto"/>
        <w:ind w:firstLine="435"/>
        <w:rPr>
          <w:rFonts w:asciiTheme="minorEastAsia" w:hAnsiTheme="minorEastAsia"/>
          <w:b/>
          <w:sz w:val="24"/>
          <w:szCs w:val="24"/>
        </w:rPr>
      </w:pPr>
      <w:r w:rsidRPr="007F4895">
        <w:rPr>
          <w:rFonts w:asciiTheme="minorEastAsia" w:hAnsiTheme="minorEastAsia"/>
          <w:b/>
          <w:noProof/>
          <w:sz w:val="24"/>
          <w:szCs w:val="24"/>
        </w:rPr>
        <w:drawing>
          <wp:anchor distT="0" distB="0" distL="114300" distR="114300" simplePos="0" relativeHeight="251698176" behindDoc="1" locked="0" layoutInCell="1" allowOverlap="1">
            <wp:simplePos x="0" y="0"/>
            <wp:positionH relativeFrom="column">
              <wp:posOffset>-9525</wp:posOffset>
            </wp:positionH>
            <wp:positionV relativeFrom="paragraph">
              <wp:posOffset>5715</wp:posOffset>
            </wp:positionV>
            <wp:extent cx="3019425" cy="1952625"/>
            <wp:effectExtent l="19050" t="0" r="9525" b="0"/>
            <wp:wrapTight wrapText="bothSides">
              <wp:wrapPolygon edited="0">
                <wp:start x="-136" y="0"/>
                <wp:lineTo x="-136" y="21495"/>
                <wp:lineTo x="21668" y="21495"/>
                <wp:lineTo x="21668" y="0"/>
                <wp:lineTo x="-136" y="0"/>
              </wp:wrapPolygon>
            </wp:wrapTight>
            <wp:docPr id="43"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F4895">
        <w:rPr>
          <w:rFonts w:asciiTheme="minorEastAsia" w:hAnsiTheme="minorEastAsia" w:hint="eastAsia"/>
          <w:b/>
          <w:sz w:val="24"/>
          <w:szCs w:val="24"/>
        </w:rPr>
        <w:t xml:space="preserve"> </w:t>
      </w:r>
    </w:p>
    <w:p w:rsidR="007307BE" w:rsidRPr="007F4895" w:rsidRDefault="007307BE"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4．</w:t>
      </w:r>
      <w:r w:rsidR="00CB0BC4">
        <w:rPr>
          <w:rFonts w:asciiTheme="minorEastAsia" w:hAnsiTheme="minorEastAsia" w:hint="eastAsia"/>
          <w:b/>
          <w:sz w:val="24"/>
          <w:szCs w:val="24"/>
        </w:rPr>
        <w:t>教师群体师德水平满意度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调查显示：对教师群体师德水平满意度四项百分比分别为78.7%、19.7%、1.7%、0%，比较满意及以上的占98.4%，有3人回答一般，没有人回答不满意。</w:t>
      </w:r>
    </w:p>
    <w:p w:rsidR="007307BE" w:rsidRPr="007F4895" w:rsidRDefault="007307BE" w:rsidP="00795575">
      <w:pPr>
        <w:spacing w:line="360" w:lineRule="auto"/>
        <w:ind w:firstLine="435"/>
        <w:rPr>
          <w:rFonts w:asciiTheme="minorEastAsia" w:hAnsiTheme="minorEastAsia"/>
          <w:sz w:val="24"/>
          <w:szCs w:val="24"/>
        </w:rPr>
      </w:pPr>
    </w:p>
    <w:p w:rsidR="00C405E0" w:rsidRPr="007F4895" w:rsidRDefault="00897E1C" w:rsidP="00795575">
      <w:pPr>
        <w:spacing w:line="360" w:lineRule="auto"/>
        <w:ind w:firstLine="435"/>
        <w:rPr>
          <w:rFonts w:asciiTheme="minorEastAsia" w:hAnsiTheme="minorEastAsia"/>
          <w:b/>
          <w:sz w:val="24"/>
          <w:szCs w:val="24"/>
        </w:rPr>
      </w:pPr>
      <w:r w:rsidRPr="007F4895">
        <w:rPr>
          <w:rFonts w:asciiTheme="minorEastAsia" w:hAnsiTheme="minorEastAsia" w:hint="eastAsia"/>
          <w:noProof/>
          <w:sz w:val="24"/>
          <w:szCs w:val="24"/>
        </w:rPr>
        <w:drawing>
          <wp:anchor distT="0" distB="0" distL="114300" distR="114300" simplePos="0" relativeHeight="251699200" behindDoc="1" locked="0" layoutInCell="1" allowOverlap="1">
            <wp:simplePos x="0" y="0"/>
            <wp:positionH relativeFrom="column">
              <wp:posOffset>2676525</wp:posOffset>
            </wp:positionH>
            <wp:positionV relativeFrom="paragraph">
              <wp:posOffset>12065</wp:posOffset>
            </wp:positionV>
            <wp:extent cx="3000375" cy="1990725"/>
            <wp:effectExtent l="19050" t="0" r="9525" b="0"/>
            <wp:wrapTight wrapText="bothSides">
              <wp:wrapPolygon edited="0">
                <wp:start x="-137" y="0"/>
                <wp:lineTo x="-137" y="21497"/>
                <wp:lineTo x="21669" y="21497"/>
                <wp:lineTo x="21669" y="0"/>
                <wp:lineTo x="-137" y="0"/>
              </wp:wrapPolygon>
            </wp:wrapTight>
            <wp:docPr id="44"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E4424" w:rsidRPr="007F4895">
        <w:rPr>
          <w:rFonts w:asciiTheme="minorEastAsia" w:hAnsiTheme="minorEastAsia" w:hint="eastAsia"/>
          <w:b/>
          <w:sz w:val="24"/>
          <w:szCs w:val="24"/>
        </w:rPr>
        <w:t xml:space="preserve"> </w:t>
      </w:r>
      <w:r w:rsidR="00C405E0" w:rsidRPr="007F4895">
        <w:rPr>
          <w:rFonts w:asciiTheme="minorEastAsia" w:hAnsiTheme="minorEastAsia" w:hint="eastAsia"/>
          <w:b/>
          <w:sz w:val="24"/>
          <w:szCs w:val="24"/>
        </w:rPr>
        <w:t>5．学校制定的各项制度满意度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调查显示：对学校制定的各项制度满意度四项百分比分别为68.5%、25.8%、5.1%、0.6%，比较满意及以上的占94.3%，有9人回答一般，1人回答不满意。</w:t>
      </w:r>
    </w:p>
    <w:p w:rsidR="00C405E0" w:rsidRPr="007F4895" w:rsidRDefault="00897E1C"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lastRenderedPageBreak/>
        <w:drawing>
          <wp:anchor distT="0" distB="0" distL="114300" distR="114300" simplePos="0" relativeHeight="251700224" behindDoc="1" locked="0" layoutInCell="1" allowOverlap="1">
            <wp:simplePos x="0" y="0"/>
            <wp:positionH relativeFrom="column">
              <wp:posOffset>-180975</wp:posOffset>
            </wp:positionH>
            <wp:positionV relativeFrom="paragraph">
              <wp:posOffset>85725</wp:posOffset>
            </wp:positionV>
            <wp:extent cx="3267075" cy="2066925"/>
            <wp:effectExtent l="19050" t="0" r="9525" b="0"/>
            <wp:wrapTight wrapText="bothSides">
              <wp:wrapPolygon edited="0">
                <wp:start x="-126" y="0"/>
                <wp:lineTo x="-126" y="21500"/>
                <wp:lineTo x="21663" y="21500"/>
                <wp:lineTo x="21663" y="0"/>
                <wp:lineTo x="-126" y="0"/>
              </wp:wrapPolygon>
            </wp:wrapTight>
            <wp:docPr id="46"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C405E0" w:rsidRPr="007F4895">
        <w:rPr>
          <w:rFonts w:asciiTheme="minorEastAsia" w:hAnsiTheme="minorEastAsia" w:hint="eastAsia"/>
          <w:b/>
          <w:sz w:val="24"/>
          <w:szCs w:val="24"/>
        </w:rPr>
        <w:t>6</w:t>
      </w:r>
      <w:r w:rsidR="00CB0BC4">
        <w:rPr>
          <w:rFonts w:asciiTheme="minorEastAsia" w:hAnsiTheme="minorEastAsia" w:hint="eastAsia"/>
          <w:b/>
          <w:sz w:val="24"/>
          <w:szCs w:val="24"/>
        </w:rPr>
        <w:t>．学校对学生的全面发展关注程度满意度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调查显示：学校对学生的全面发展关注程度满意度四项百分比分别为</w:t>
      </w:r>
      <w:r w:rsidR="0058280C" w:rsidRPr="007F4895">
        <w:rPr>
          <w:rFonts w:asciiTheme="minorEastAsia" w:hAnsiTheme="minorEastAsia" w:hint="eastAsia"/>
          <w:sz w:val="24"/>
          <w:szCs w:val="24"/>
        </w:rPr>
        <w:t>68.0</w:t>
      </w:r>
      <w:r w:rsidRPr="007F4895">
        <w:rPr>
          <w:rFonts w:asciiTheme="minorEastAsia" w:hAnsiTheme="minorEastAsia" w:hint="eastAsia"/>
          <w:sz w:val="24"/>
          <w:szCs w:val="24"/>
        </w:rPr>
        <w:t>%、</w:t>
      </w:r>
      <w:r w:rsidR="0058280C" w:rsidRPr="007F4895">
        <w:rPr>
          <w:rFonts w:asciiTheme="minorEastAsia" w:hAnsiTheme="minorEastAsia" w:hint="eastAsia"/>
          <w:sz w:val="24"/>
          <w:szCs w:val="24"/>
        </w:rPr>
        <w:t>24</w:t>
      </w:r>
      <w:r w:rsidRPr="007F4895">
        <w:rPr>
          <w:rFonts w:asciiTheme="minorEastAsia" w:hAnsiTheme="minorEastAsia" w:hint="eastAsia"/>
          <w:sz w:val="24"/>
          <w:szCs w:val="24"/>
        </w:rPr>
        <w:t>.7%、</w:t>
      </w:r>
      <w:r w:rsidR="0058280C" w:rsidRPr="007F4895">
        <w:rPr>
          <w:rFonts w:asciiTheme="minorEastAsia" w:hAnsiTheme="minorEastAsia" w:hint="eastAsia"/>
          <w:sz w:val="24"/>
          <w:szCs w:val="24"/>
        </w:rPr>
        <w:t>7.3</w:t>
      </w:r>
      <w:r w:rsidRPr="007F4895">
        <w:rPr>
          <w:rFonts w:asciiTheme="minorEastAsia" w:hAnsiTheme="minorEastAsia" w:hint="eastAsia"/>
          <w:sz w:val="24"/>
          <w:szCs w:val="24"/>
        </w:rPr>
        <w:t>%、0%，比较满意及以上的占</w:t>
      </w:r>
      <w:r w:rsidR="0058280C" w:rsidRPr="007F4895">
        <w:rPr>
          <w:rFonts w:asciiTheme="minorEastAsia" w:hAnsiTheme="minorEastAsia" w:hint="eastAsia"/>
          <w:sz w:val="24"/>
          <w:szCs w:val="24"/>
        </w:rPr>
        <w:t>92.7</w:t>
      </w:r>
      <w:r w:rsidRPr="007F4895">
        <w:rPr>
          <w:rFonts w:asciiTheme="minorEastAsia" w:hAnsiTheme="minorEastAsia" w:hint="eastAsia"/>
          <w:sz w:val="24"/>
          <w:szCs w:val="24"/>
        </w:rPr>
        <w:t>%，有</w:t>
      </w:r>
      <w:r w:rsidR="0058280C" w:rsidRPr="007F4895">
        <w:rPr>
          <w:rFonts w:asciiTheme="minorEastAsia" w:hAnsiTheme="minorEastAsia" w:hint="eastAsia"/>
          <w:sz w:val="24"/>
          <w:szCs w:val="24"/>
        </w:rPr>
        <w:t>1</w:t>
      </w:r>
      <w:r w:rsidRPr="007F4895">
        <w:rPr>
          <w:rFonts w:asciiTheme="minorEastAsia" w:hAnsiTheme="minorEastAsia" w:hint="eastAsia"/>
          <w:sz w:val="24"/>
          <w:szCs w:val="24"/>
        </w:rPr>
        <w:t>3人回答一般，没有人回答不满意。</w:t>
      </w:r>
    </w:p>
    <w:p w:rsidR="00C405E0" w:rsidRPr="007F4895" w:rsidRDefault="00E31579" w:rsidP="00795575">
      <w:pPr>
        <w:spacing w:line="360" w:lineRule="auto"/>
        <w:ind w:firstLine="43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701248" behindDoc="1" locked="0" layoutInCell="1" allowOverlap="1">
            <wp:simplePos x="0" y="0"/>
            <wp:positionH relativeFrom="column">
              <wp:posOffset>1924050</wp:posOffset>
            </wp:positionH>
            <wp:positionV relativeFrom="paragraph">
              <wp:posOffset>299085</wp:posOffset>
            </wp:positionV>
            <wp:extent cx="3543300" cy="2000250"/>
            <wp:effectExtent l="19050" t="0" r="19050" b="0"/>
            <wp:wrapTight wrapText="bothSides">
              <wp:wrapPolygon edited="0">
                <wp:start x="-116" y="0"/>
                <wp:lineTo x="-116" y="21600"/>
                <wp:lineTo x="21716" y="21600"/>
                <wp:lineTo x="21716" y="0"/>
                <wp:lineTo x="-116" y="0"/>
              </wp:wrapPolygon>
            </wp:wrapTight>
            <wp:docPr id="47"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58280C" w:rsidRPr="007F4895">
        <w:rPr>
          <w:rFonts w:asciiTheme="minorEastAsia" w:hAnsiTheme="minorEastAsia" w:hint="eastAsia"/>
          <w:b/>
          <w:sz w:val="24"/>
          <w:szCs w:val="24"/>
        </w:rPr>
        <w:t>7</w:t>
      </w:r>
      <w:r w:rsidR="00C405E0" w:rsidRPr="007F4895">
        <w:rPr>
          <w:rFonts w:asciiTheme="minorEastAsia" w:hAnsiTheme="minorEastAsia" w:hint="eastAsia"/>
          <w:b/>
          <w:sz w:val="24"/>
          <w:szCs w:val="24"/>
        </w:rPr>
        <w:t>．教师群体</w:t>
      </w:r>
      <w:r w:rsidR="0058280C" w:rsidRPr="007F4895">
        <w:rPr>
          <w:rFonts w:asciiTheme="minorEastAsia" w:hAnsiTheme="minorEastAsia" w:hint="eastAsia"/>
          <w:b/>
          <w:sz w:val="24"/>
          <w:szCs w:val="24"/>
        </w:rPr>
        <w:t>教学</w:t>
      </w:r>
      <w:r w:rsidR="00CB0BC4">
        <w:rPr>
          <w:rFonts w:asciiTheme="minorEastAsia" w:hAnsiTheme="minorEastAsia" w:hint="eastAsia"/>
          <w:b/>
          <w:sz w:val="24"/>
          <w:szCs w:val="24"/>
        </w:rPr>
        <w:t>水平满意度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调查显示：对</w:t>
      </w:r>
      <w:r w:rsidR="0058280C" w:rsidRPr="007F4895">
        <w:rPr>
          <w:rFonts w:asciiTheme="minorEastAsia" w:hAnsiTheme="minorEastAsia" w:hint="eastAsia"/>
          <w:sz w:val="24"/>
          <w:szCs w:val="24"/>
        </w:rPr>
        <w:t>教师群体教学</w:t>
      </w:r>
      <w:r w:rsidRPr="007F4895">
        <w:rPr>
          <w:rFonts w:asciiTheme="minorEastAsia" w:hAnsiTheme="minorEastAsia" w:hint="eastAsia"/>
          <w:sz w:val="24"/>
          <w:szCs w:val="24"/>
        </w:rPr>
        <w:t>水平满意度四项百分比分别为</w:t>
      </w:r>
      <w:r w:rsidR="0058280C" w:rsidRPr="007F4895">
        <w:rPr>
          <w:rFonts w:asciiTheme="minorEastAsia" w:hAnsiTheme="minorEastAsia" w:hint="eastAsia"/>
          <w:sz w:val="24"/>
          <w:szCs w:val="24"/>
        </w:rPr>
        <w:t>70.8</w:t>
      </w:r>
      <w:r w:rsidRPr="007F4895">
        <w:rPr>
          <w:rFonts w:asciiTheme="minorEastAsia" w:hAnsiTheme="minorEastAsia" w:hint="eastAsia"/>
          <w:sz w:val="24"/>
          <w:szCs w:val="24"/>
        </w:rPr>
        <w:t>%、</w:t>
      </w:r>
      <w:r w:rsidR="0058280C" w:rsidRPr="007F4895">
        <w:rPr>
          <w:rFonts w:asciiTheme="minorEastAsia" w:hAnsiTheme="minorEastAsia" w:hint="eastAsia"/>
          <w:sz w:val="24"/>
          <w:szCs w:val="24"/>
        </w:rPr>
        <w:t>28.1</w:t>
      </w:r>
      <w:r w:rsidRPr="007F4895">
        <w:rPr>
          <w:rFonts w:asciiTheme="minorEastAsia" w:hAnsiTheme="minorEastAsia" w:hint="eastAsia"/>
          <w:sz w:val="24"/>
          <w:szCs w:val="24"/>
        </w:rPr>
        <w:t>%、</w:t>
      </w:r>
      <w:r w:rsidR="0058280C" w:rsidRPr="007F4895">
        <w:rPr>
          <w:rFonts w:asciiTheme="minorEastAsia" w:hAnsiTheme="minorEastAsia" w:hint="eastAsia"/>
          <w:sz w:val="24"/>
          <w:szCs w:val="24"/>
        </w:rPr>
        <w:t>1.1</w:t>
      </w:r>
      <w:r w:rsidRPr="007F4895">
        <w:rPr>
          <w:rFonts w:asciiTheme="minorEastAsia" w:hAnsiTheme="minorEastAsia" w:hint="eastAsia"/>
          <w:sz w:val="24"/>
          <w:szCs w:val="24"/>
        </w:rPr>
        <w:t>%、0%，比较满意及以上的占</w:t>
      </w:r>
      <w:r w:rsidR="0058280C" w:rsidRPr="007F4895">
        <w:rPr>
          <w:rFonts w:asciiTheme="minorEastAsia" w:hAnsiTheme="minorEastAsia" w:hint="eastAsia"/>
          <w:sz w:val="24"/>
          <w:szCs w:val="24"/>
        </w:rPr>
        <w:t>98.9</w:t>
      </w:r>
      <w:r w:rsidRPr="007F4895">
        <w:rPr>
          <w:rFonts w:asciiTheme="minorEastAsia" w:hAnsiTheme="minorEastAsia" w:hint="eastAsia"/>
          <w:sz w:val="24"/>
          <w:szCs w:val="24"/>
        </w:rPr>
        <w:t>%，有</w:t>
      </w:r>
      <w:r w:rsidR="0058280C" w:rsidRPr="007F4895">
        <w:rPr>
          <w:rFonts w:asciiTheme="minorEastAsia" w:hAnsiTheme="minorEastAsia" w:hint="eastAsia"/>
          <w:sz w:val="24"/>
          <w:szCs w:val="24"/>
        </w:rPr>
        <w:t>2</w:t>
      </w:r>
      <w:r w:rsidRPr="007F4895">
        <w:rPr>
          <w:rFonts w:asciiTheme="minorEastAsia" w:hAnsiTheme="minorEastAsia" w:hint="eastAsia"/>
          <w:sz w:val="24"/>
          <w:szCs w:val="24"/>
        </w:rPr>
        <w:t>人回答一般，没有人回答不满意。</w:t>
      </w:r>
    </w:p>
    <w:p w:rsidR="00C405E0" w:rsidRPr="007F4895" w:rsidRDefault="0058280C"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8</w:t>
      </w:r>
      <w:r w:rsidR="00C405E0" w:rsidRPr="007F4895">
        <w:rPr>
          <w:rFonts w:asciiTheme="minorEastAsia" w:hAnsiTheme="minorEastAsia" w:hint="eastAsia"/>
          <w:b/>
          <w:sz w:val="24"/>
          <w:szCs w:val="24"/>
        </w:rPr>
        <w:t>．</w:t>
      </w:r>
      <w:r w:rsidRPr="007F4895">
        <w:rPr>
          <w:rFonts w:asciiTheme="minorEastAsia" w:hAnsiTheme="minorEastAsia" w:hint="eastAsia"/>
          <w:b/>
          <w:sz w:val="24"/>
          <w:szCs w:val="24"/>
        </w:rPr>
        <w:t>班主任与家长的沟通方式满意度</w:t>
      </w:r>
    </w:p>
    <w:p w:rsidR="00C405E0" w:rsidRPr="007F4895" w:rsidRDefault="00897E1C" w:rsidP="00795575">
      <w:pPr>
        <w:spacing w:line="360" w:lineRule="auto"/>
        <w:ind w:firstLine="435"/>
        <w:rPr>
          <w:rFonts w:asciiTheme="minorEastAsia" w:hAnsiTheme="minorEastAsia"/>
          <w:b/>
          <w:sz w:val="24"/>
          <w:szCs w:val="24"/>
        </w:rPr>
      </w:pPr>
      <w:r w:rsidRPr="007F4895">
        <w:rPr>
          <w:rFonts w:asciiTheme="minorEastAsia" w:hAnsiTheme="minorEastAsia" w:hint="eastAsia"/>
          <w:noProof/>
          <w:sz w:val="24"/>
          <w:szCs w:val="24"/>
        </w:rPr>
        <w:drawing>
          <wp:anchor distT="0" distB="0" distL="114300" distR="114300" simplePos="0" relativeHeight="251694080" behindDoc="1" locked="0" layoutInCell="1" allowOverlap="1">
            <wp:simplePos x="0" y="0"/>
            <wp:positionH relativeFrom="column">
              <wp:posOffset>19050</wp:posOffset>
            </wp:positionH>
            <wp:positionV relativeFrom="paragraph">
              <wp:posOffset>15240</wp:posOffset>
            </wp:positionV>
            <wp:extent cx="3448050" cy="1914525"/>
            <wp:effectExtent l="19050" t="0" r="19050" b="0"/>
            <wp:wrapTight wrapText="bothSides">
              <wp:wrapPolygon edited="0">
                <wp:start x="-119" y="0"/>
                <wp:lineTo x="-119" y="21493"/>
                <wp:lineTo x="21719" y="21493"/>
                <wp:lineTo x="21719" y="0"/>
                <wp:lineTo x="-119" y="0"/>
              </wp:wrapPolygon>
            </wp:wrapTight>
            <wp:docPr id="3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405E0" w:rsidRPr="007F4895">
        <w:rPr>
          <w:rFonts w:asciiTheme="minorEastAsia" w:hAnsiTheme="minorEastAsia" w:hint="eastAsia"/>
          <w:sz w:val="24"/>
          <w:szCs w:val="24"/>
        </w:rPr>
        <w:t>调查显示：对</w:t>
      </w:r>
      <w:r w:rsidRPr="007F4895">
        <w:rPr>
          <w:rFonts w:asciiTheme="minorEastAsia" w:hAnsiTheme="minorEastAsia" w:hint="eastAsia"/>
          <w:sz w:val="24"/>
          <w:szCs w:val="24"/>
        </w:rPr>
        <w:t>班主任与家长沟通方式满意度</w:t>
      </w:r>
      <w:r w:rsidR="00C405E0" w:rsidRPr="007F4895">
        <w:rPr>
          <w:rFonts w:asciiTheme="minorEastAsia" w:hAnsiTheme="minorEastAsia" w:hint="eastAsia"/>
          <w:sz w:val="24"/>
          <w:szCs w:val="24"/>
        </w:rPr>
        <w:t>四项百分比分别为</w:t>
      </w:r>
      <w:r w:rsidRPr="007F4895">
        <w:rPr>
          <w:rFonts w:asciiTheme="minorEastAsia" w:hAnsiTheme="minorEastAsia" w:hint="eastAsia"/>
          <w:sz w:val="24"/>
          <w:szCs w:val="24"/>
        </w:rPr>
        <w:t>83.1</w:t>
      </w:r>
      <w:r w:rsidR="00C405E0" w:rsidRPr="007F4895">
        <w:rPr>
          <w:rFonts w:asciiTheme="minorEastAsia" w:hAnsiTheme="minorEastAsia" w:hint="eastAsia"/>
          <w:sz w:val="24"/>
          <w:szCs w:val="24"/>
        </w:rPr>
        <w:t>%、</w:t>
      </w:r>
      <w:r w:rsidRPr="007F4895">
        <w:rPr>
          <w:rFonts w:asciiTheme="minorEastAsia" w:hAnsiTheme="minorEastAsia" w:hint="eastAsia"/>
          <w:sz w:val="24"/>
          <w:szCs w:val="24"/>
        </w:rPr>
        <w:t>14.0</w:t>
      </w:r>
      <w:r w:rsidR="00C405E0" w:rsidRPr="007F4895">
        <w:rPr>
          <w:rFonts w:asciiTheme="minorEastAsia" w:hAnsiTheme="minorEastAsia" w:hint="eastAsia"/>
          <w:sz w:val="24"/>
          <w:szCs w:val="24"/>
        </w:rPr>
        <w:t>%、</w:t>
      </w:r>
      <w:r w:rsidRPr="007F4895">
        <w:rPr>
          <w:rFonts w:asciiTheme="minorEastAsia" w:hAnsiTheme="minorEastAsia" w:hint="eastAsia"/>
          <w:sz w:val="24"/>
          <w:szCs w:val="24"/>
        </w:rPr>
        <w:t>2.2</w:t>
      </w:r>
      <w:r w:rsidR="00C405E0" w:rsidRPr="007F4895">
        <w:rPr>
          <w:rFonts w:asciiTheme="minorEastAsia" w:hAnsiTheme="minorEastAsia" w:hint="eastAsia"/>
          <w:sz w:val="24"/>
          <w:szCs w:val="24"/>
        </w:rPr>
        <w:t>%、0</w:t>
      </w:r>
      <w:r w:rsidRPr="007F4895">
        <w:rPr>
          <w:rFonts w:asciiTheme="minorEastAsia" w:hAnsiTheme="minorEastAsia" w:hint="eastAsia"/>
          <w:sz w:val="24"/>
          <w:szCs w:val="24"/>
        </w:rPr>
        <w:t>.6</w:t>
      </w:r>
      <w:r w:rsidR="00C405E0" w:rsidRPr="007F4895">
        <w:rPr>
          <w:rFonts w:asciiTheme="minorEastAsia" w:hAnsiTheme="minorEastAsia" w:hint="eastAsia"/>
          <w:sz w:val="24"/>
          <w:szCs w:val="24"/>
        </w:rPr>
        <w:t>%，比较满意及以上的占</w:t>
      </w:r>
      <w:r w:rsidRPr="007F4895">
        <w:rPr>
          <w:rFonts w:asciiTheme="minorEastAsia" w:hAnsiTheme="minorEastAsia" w:hint="eastAsia"/>
          <w:sz w:val="24"/>
          <w:szCs w:val="24"/>
        </w:rPr>
        <w:t>97.1</w:t>
      </w:r>
      <w:r w:rsidR="00C405E0" w:rsidRPr="007F4895">
        <w:rPr>
          <w:rFonts w:asciiTheme="minorEastAsia" w:hAnsiTheme="minorEastAsia" w:hint="eastAsia"/>
          <w:sz w:val="24"/>
          <w:szCs w:val="24"/>
        </w:rPr>
        <w:t>%，有</w:t>
      </w:r>
      <w:r w:rsidRPr="007F4895">
        <w:rPr>
          <w:rFonts w:asciiTheme="minorEastAsia" w:hAnsiTheme="minorEastAsia" w:hint="eastAsia"/>
          <w:sz w:val="24"/>
          <w:szCs w:val="24"/>
        </w:rPr>
        <w:t>4</w:t>
      </w:r>
      <w:r w:rsidR="00C405E0" w:rsidRPr="007F4895">
        <w:rPr>
          <w:rFonts w:asciiTheme="minorEastAsia" w:hAnsiTheme="minorEastAsia" w:hint="eastAsia"/>
          <w:sz w:val="24"/>
          <w:szCs w:val="24"/>
        </w:rPr>
        <w:t>人回答一般，</w:t>
      </w:r>
      <w:r w:rsidRPr="007F4895">
        <w:rPr>
          <w:rFonts w:asciiTheme="minorEastAsia" w:hAnsiTheme="minorEastAsia" w:hint="eastAsia"/>
          <w:sz w:val="24"/>
          <w:szCs w:val="24"/>
        </w:rPr>
        <w:t>1</w:t>
      </w:r>
      <w:r w:rsidR="00C405E0" w:rsidRPr="007F4895">
        <w:rPr>
          <w:rFonts w:asciiTheme="minorEastAsia" w:hAnsiTheme="minorEastAsia" w:hint="eastAsia"/>
          <w:sz w:val="24"/>
          <w:szCs w:val="24"/>
        </w:rPr>
        <w:t>人回答不满意。</w:t>
      </w:r>
    </w:p>
    <w:p w:rsidR="00C405E0" w:rsidRPr="007F4895" w:rsidRDefault="003708C4"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drawing>
          <wp:anchor distT="0" distB="0" distL="114300" distR="114300" simplePos="0" relativeHeight="251702272" behindDoc="1" locked="0" layoutInCell="1" allowOverlap="1">
            <wp:simplePos x="0" y="0"/>
            <wp:positionH relativeFrom="column">
              <wp:posOffset>2133600</wp:posOffset>
            </wp:positionH>
            <wp:positionV relativeFrom="paragraph">
              <wp:posOffset>40005</wp:posOffset>
            </wp:positionV>
            <wp:extent cx="3676650" cy="1628775"/>
            <wp:effectExtent l="19050" t="0" r="19050" b="0"/>
            <wp:wrapTight wrapText="bothSides">
              <wp:wrapPolygon edited="0">
                <wp:start x="-112" y="0"/>
                <wp:lineTo x="-112" y="21474"/>
                <wp:lineTo x="21712" y="21474"/>
                <wp:lineTo x="21712" y="0"/>
                <wp:lineTo x="-112" y="0"/>
              </wp:wrapPolygon>
            </wp:wrapTight>
            <wp:docPr id="48"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97E1C" w:rsidRPr="007F4895">
        <w:rPr>
          <w:rFonts w:asciiTheme="minorEastAsia" w:hAnsiTheme="minorEastAsia" w:hint="eastAsia"/>
          <w:b/>
          <w:sz w:val="24"/>
          <w:szCs w:val="24"/>
        </w:rPr>
        <w:t>9</w:t>
      </w:r>
      <w:r w:rsidR="00C405E0" w:rsidRPr="007F4895">
        <w:rPr>
          <w:rFonts w:asciiTheme="minorEastAsia" w:hAnsiTheme="minorEastAsia" w:hint="eastAsia"/>
          <w:b/>
          <w:sz w:val="24"/>
          <w:szCs w:val="24"/>
        </w:rPr>
        <w:t>．</w:t>
      </w:r>
      <w:r w:rsidR="00897E1C" w:rsidRPr="007F4895">
        <w:rPr>
          <w:rFonts w:asciiTheme="minorEastAsia" w:hAnsiTheme="minorEastAsia" w:hint="eastAsia"/>
          <w:b/>
          <w:sz w:val="24"/>
          <w:szCs w:val="24"/>
        </w:rPr>
        <w:t>对学校的总体教育教学质量</w:t>
      </w:r>
      <w:r w:rsidR="00CB0BC4">
        <w:rPr>
          <w:rFonts w:asciiTheme="minorEastAsia" w:hAnsiTheme="minorEastAsia" w:hint="eastAsia"/>
          <w:b/>
          <w:sz w:val="24"/>
          <w:szCs w:val="24"/>
        </w:rPr>
        <w:t>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调查显示：对</w:t>
      </w:r>
      <w:r w:rsidR="003708C4" w:rsidRPr="007F4895">
        <w:rPr>
          <w:rFonts w:asciiTheme="minorEastAsia" w:hAnsiTheme="minorEastAsia" w:hint="eastAsia"/>
          <w:sz w:val="24"/>
          <w:szCs w:val="24"/>
        </w:rPr>
        <w:t>学校的总体教育教学质量</w:t>
      </w:r>
      <w:r w:rsidRPr="007F4895">
        <w:rPr>
          <w:rFonts w:asciiTheme="minorEastAsia" w:hAnsiTheme="minorEastAsia" w:hint="eastAsia"/>
          <w:sz w:val="24"/>
          <w:szCs w:val="24"/>
        </w:rPr>
        <w:t>满意度四项百分比分别为</w:t>
      </w:r>
      <w:r w:rsidR="003708C4" w:rsidRPr="007F4895">
        <w:rPr>
          <w:rFonts w:asciiTheme="minorEastAsia" w:hAnsiTheme="minorEastAsia" w:hint="eastAsia"/>
          <w:sz w:val="24"/>
          <w:szCs w:val="24"/>
        </w:rPr>
        <w:t>68.0</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29.8</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2.2</w:t>
      </w:r>
      <w:r w:rsidRPr="007F4895">
        <w:rPr>
          <w:rFonts w:asciiTheme="minorEastAsia" w:hAnsiTheme="minorEastAsia" w:hint="eastAsia"/>
          <w:sz w:val="24"/>
          <w:szCs w:val="24"/>
        </w:rPr>
        <w:t>%、</w:t>
      </w:r>
      <w:r w:rsidRPr="007F4895">
        <w:rPr>
          <w:rFonts w:asciiTheme="minorEastAsia" w:hAnsiTheme="minorEastAsia" w:hint="eastAsia"/>
          <w:sz w:val="24"/>
          <w:szCs w:val="24"/>
        </w:rPr>
        <w:lastRenderedPageBreak/>
        <w:t>0%，比较满意及以上的占9</w:t>
      </w:r>
      <w:r w:rsidR="003708C4" w:rsidRPr="007F4895">
        <w:rPr>
          <w:rFonts w:asciiTheme="minorEastAsia" w:hAnsiTheme="minorEastAsia" w:hint="eastAsia"/>
          <w:sz w:val="24"/>
          <w:szCs w:val="24"/>
        </w:rPr>
        <w:t>7.8</w:t>
      </w:r>
      <w:r w:rsidRPr="007F4895">
        <w:rPr>
          <w:rFonts w:asciiTheme="minorEastAsia" w:hAnsiTheme="minorEastAsia" w:hint="eastAsia"/>
          <w:sz w:val="24"/>
          <w:szCs w:val="24"/>
        </w:rPr>
        <w:t>%，有</w:t>
      </w:r>
      <w:r w:rsidR="003708C4" w:rsidRPr="007F4895">
        <w:rPr>
          <w:rFonts w:asciiTheme="minorEastAsia" w:hAnsiTheme="minorEastAsia" w:hint="eastAsia"/>
          <w:sz w:val="24"/>
          <w:szCs w:val="24"/>
        </w:rPr>
        <w:t>4</w:t>
      </w:r>
      <w:r w:rsidRPr="007F4895">
        <w:rPr>
          <w:rFonts w:asciiTheme="minorEastAsia" w:hAnsiTheme="minorEastAsia" w:hint="eastAsia"/>
          <w:sz w:val="24"/>
          <w:szCs w:val="24"/>
        </w:rPr>
        <w:t>人回答一般，没有人回答不满意。</w:t>
      </w:r>
    </w:p>
    <w:p w:rsidR="00C405E0" w:rsidRPr="007F4895" w:rsidRDefault="003708C4"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drawing>
          <wp:anchor distT="0" distB="0" distL="114300" distR="114300" simplePos="0" relativeHeight="251703296" behindDoc="1" locked="0" layoutInCell="1" allowOverlap="1">
            <wp:simplePos x="0" y="0"/>
            <wp:positionH relativeFrom="column">
              <wp:posOffset>-38100</wp:posOffset>
            </wp:positionH>
            <wp:positionV relativeFrom="paragraph">
              <wp:posOffset>27305</wp:posOffset>
            </wp:positionV>
            <wp:extent cx="3629025" cy="1981200"/>
            <wp:effectExtent l="19050" t="0" r="9525" b="0"/>
            <wp:wrapTight wrapText="bothSides">
              <wp:wrapPolygon edited="0">
                <wp:start x="-113" y="0"/>
                <wp:lineTo x="-113" y="21600"/>
                <wp:lineTo x="21657" y="21600"/>
                <wp:lineTo x="21657" y="0"/>
                <wp:lineTo x="-113" y="0"/>
              </wp:wrapPolygon>
            </wp:wrapTight>
            <wp:docPr id="49"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7F4895">
        <w:rPr>
          <w:rFonts w:asciiTheme="minorEastAsia" w:hAnsiTheme="minorEastAsia" w:hint="eastAsia"/>
          <w:b/>
          <w:sz w:val="24"/>
          <w:szCs w:val="24"/>
        </w:rPr>
        <w:t>10</w:t>
      </w:r>
      <w:r w:rsidR="00C405E0" w:rsidRPr="007F4895">
        <w:rPr>
          <w:rFonts w:asciiTheme="minorEastAsia" w:hAnsiTheme="minorEastAsia" w:hint="eastAsia"/>
          <w:b/>
          <w:sz w:val="24"/>
          <w:szCs w:val="24"/>
        </w:rPr>
        <w:t>．</w:t>
      </w:r>
      <w:r w:rsidRPr="007F4895">
        <w:rPr>
          <w:rFonts w:asciiTheme="minorEastAsia" w:hAnsiTheme="minorEastAsia" w:hint="eastAsia"/>
          <w:b/>
          <w:sz w:val="24"/>
          <w:szCs w:val="24"/>
        </w:rPr>
        <w:t>孩子对学校生活的</w:t>
      </w:r>
      <w:r w:rsidR="00CB0BC4">
        <w:rPr>
          <w:rFonts w:asciiTheme="minorEastAsia" w:hAnsiTheme="minorEastAsia" w:hint="eastAsia"/>
          <w:b/>
          <w:sz w:val="24"/>
          <w:szCs w:val="24"/>
        </w:rPr>
        <w:t>满意度</w:t>
      </w:r>
    </w:p>
    <w:p w:rsidR="00C405E0" w:rsidRPr="007F4895" w:rsidRDefault="00C405E0"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调查显示：</w:t>
      </w:r>
      <w:r w:rsidR="003708C4" w:rsidRPr="007F4895">
        <w:rPr>
          <w:rFonts w:asciiTheme="minorEastAsia" w:hAnsiTheme="minorEastAsia" w:hint="eastAsia"/>
          <w:sz w:val="24"/>
          <w:szCs w:val="24"/>
        </w:rPr>
        <w:t>孩子对学校生活的</w:t>
      </w:r>
      <w:r w:rsidRPr="007F4895">
        <w:rPr>
          <w:rFonts w:asciiTheme="minorEastAsia" w:hAnsiTheme="minorEastAsia" w:hint="eastAsia"/>
          <w:sz w:val="24"/>
          <w:szCs w:val="24"/>
        </w:rPr>
        <w:t>满意度四项百分比分别为</w:t>
      </w:r>
      <w:r w:rsidR="003708C4" w:rsidRPr="007F4895">
        <w:rPr>
          <w:rFonts w:asciiTheme="minorEastAsia" w:hAnsiTheme="minorEastAsia" w:hint="eastAsia"/>
          <w:sz w:val="24"/>
          <w:szCs w:val="24"/>
        </w:rPr>
        <w:t>71.9</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20.8</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6.2</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1.1</w:t>
      </w:r>
      <w:r w:rsidRPr="007F4895">
        <w:rPr>
          <w:rFonts w:asciiTheme="minorEastAsia" w:hAnsiTheme="minorEastAsia" w:hint="eastAsia"/>
          <w:sz w:val="24"/>
          <w:szCs w:val="24"/>
        </w:rPr>
        <w:t>%，比较满意及以上的占</w:t>
      </w:r>
      <w:r w:rsidR="003708C4" w:rsidRPr="007F4895">
        <w:rPr>
          <w:rFonts w:asciiTheme="minorEastAsia" w:hAnsiTheme="minorEastAsia" w:hint="eastAsia"/>
          <w:sz w:val="24"/>
          <w:szCs w:val="24"/>
        </w:rPr>
        <w:t>92</w:t>
      </w:r>
      <w:r w:rsidRPr="007F4895">
        <w:rPr>
          <w:rFonts w:asciiTheme="minorEastAsia" w:hAnsiTheme="minorEastAsia" w:hint="eastAsia"/>
          <w:sz w:val="24"/>
          <w:szCs w:val="24"/>
        </w:rPr>
        <w:t>.</w:t>
      </w:r>
      <w:r w:rsidR="003708C4" w:rsidRPr="007F4895">
        <w:rPr>
          <w:rFonts w:asciiTheme="minorEastAsia" w:hAnsiTheme="minorEastAsia" w:hint="eastAsia"/>
          <w:sz w:val="24"/>
          <w:szCs w:val="24"/>
        </w:rPr>
        <w:t xml:space="preserve">7 </w:t>
      </w:r>
      <w:r w:rsidRPr="007F4895">
        <w:rPr>
          <w:rFonts w:asciiTheme="minorEastAsia" w:hAnsiTheme="minorEastAsia" w:hint="eastAsia"/>
          <w:sz w:val="24"/>
          <w:szCs w:val="24"/>
        </w:rPr>
        <w:t>%，有</w:t>
      </w:r>
      <w:r w:rsidR="003708C4" w:rsidRPr="007F4895">
        <w:rPr>
          <w:rFonts w:asciiTheme="minorEastAsia" w:hAnsiTheme="minorEastAsia" w:hint="eastAsia"/>
          <w:sz w:val="24"/>
          <w:szCs w:val="24"/>
        </w:rPr>
        <w:t>11</w:t>
      </w:r>
      <w:r w:rsidRPr="007F4895">
        <w:rPr>
          <w:rFonts w:asciiTheme="minorEastAsia" w:hAnsiTheme="minorEastAsia" w:hint="eastAsia"/>
          <w:sz w:val="24"/>
          <w:szCs w:val="24"/>
        </w:rPr>
        <w:t>人回答一般，</w:t>
      </w:r>
      <w:r w:rsidR="003708C4" w:rsidRPr="007F4895">
        <w:rPr>
          <w:rFonts w:asciiTheme="minorEastAsia" w:hAnsiTheme="minorEastAsia" w:hint="eastAsia"/>
          <w:sz w:val="24"/>
          <w:szCs w:val="24"/>
        </w:rPr>
        <w:t>2</w:t>
      </w:r>
      <w:r w:rsidRPr="007F4895">
        <w:rPr>
          <w:rFonts w:asciiTheme="minorEastAsia" w:hAnsiTheme="minorEastAsia" w:hint="eastAsia"/>
          <w:sz w:val="24"/>
          <w:szCs w:val="24"/>
        </w:rPr>
        <w:t>人回答不满意。</w:t>
      </w:r>
    </w:p>
    <w:p w:rsidR="007307BE" w:rsidRPr="00CB0BC4" w:rsidRDefault="007307BE" w:rsidP="00CB0BC4">
      <w:pPr>
        <w:pStyle w:val="3"/>
        <w:snapToGrid/>
        <w:outlineLvl w:val="1"/>
      </w:pPr>
      <w:bookmarkStart w:id="5" w:name="_Toc401088731"/>
      <w:r w:rsidRPr="00CB0BC4">
        <w:rPr>
          <w:rFonts w:hint="eastAsia"/>
        </w:rPr>
        <w:t>（二）</w:t>
      </w:r>
      <w:r w:rsidR="00E31579" w:rsidRPr="00CB0BC4">
        <w:rPr>
          <w:rFonts w:hint="eastAsia"/>
        </w:rPr>
        <w:t>××</w:t>
      </w:r>
      <w:r w:rsidR="00CB0BC4">
        <w:rPr>
          <w:rFonts w:hint="eastAsia"/>
        </w:rPr>
        <w:t>小学社会知名度调查分析</w:t>
      </w:r>
      <w:bookmarkEnd w:id="5"/>
    </w:p>
    <w:p w:rsidR="007307BE" w:rsidRPr="007F4895" w:rsidRDefault="00795575" w:rsidP="00795575">
      <w:pPr>
        <w:spacing w:line="360" w:lineRule="auto"/>
        <w:ind w:firstLine="435"/>
        <w:rPr>
          <w:rFonts w:asciiTheme="minorEastAsia" w:hAnsiTheme="minorEastAsia"/>
          <w:b/>
          <w:sz w:val="24"/>
          <w:szCs w:val="24"/>
        </w:rPr>
      </w:pPr>
      <w:r w:rsidRPr="007F4895">
        <w:rPr>
          <w:rFonts w:asciiTheme="minorEastAsia" w:hAnsiTheme="minorEastAsia" w:hint="eastAsia"/>
          <w:b/>
          <w:noProof/>
          <w:sz w:val="24"/>
          <w:szCs w:val="24"/>
        </w:rPr>
        <w:drawing>
          <wp:anchor distT="0" distB="0" distL="114300" distR="114300" simplePos="0" relativeHeight="251704320" behindDoc="1" locked="0" layoutInCell="1" allowOverlap="1">
            <wp:simplePos x="0" y="0"/>
            <wp:positionH relativeFrom="column">
              <wp:posOffset>1809750</wp:posOffset>
            </wp:positionH>
            <wp:positionV relativeFrom="paragraph">
              <wp:posOffset>40005</wp:posOffset>
            </wp:positionV>
            <wp:extent cx="3600450" cy="2200275"/>
            <wp:effectExtent l="19050" t="0" r="19050" b="0"/>
            <wp:wrapTight wrapText="bothSides">
              <wp:wrapPolygon edited="0">
                <wp:start x="-114" y="0"/>
                <wp:lineTo x="-114" y="21506"/>
                <wp:lineTo x="21714" y="21506"/>
                <wp:lineTo x="21714" y="0"/>
                <wp:lineTo x="-114" y="0"/>
              </wp:wrapPolygon>
            </wp:wrapTight>
            <wp:docPr id="5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307BE" w:rsidRPr="007F4895">
        <w:rPr>
          <w:rFonts w:asciiTheme="minorEastAsia" w:hAnsiTheme="minorEastAsia" w:hint="eastAsia"/>
          <w:b/>
          <w:sz w:val="24"/>
          <w:szCs w:val="24"/>
        </w:rPr>
        <w:t>1．</w:t>
      </w:r>
      <w:r w:rsidR="004B4C54" w:rsidRPr="007F4895">
        <w:rPr>
          <w:rFonts w:asciiTheme="minorEastAsia" w:hAnsiTheme="minorEastAsia" w:hint="eastAsia"/>
          <w:b/>
          <w:sz w:val="24"/>
          <w:szCs w:val="24"/>
        </w:rPr>
        <w:t>家长了解学校的方式情况。</w:t>
      </w:r>
    </w:p>
    <w:p w:rsidR="007307BE" w:rsidRPr="007F4895" w:rsidRDefault="007307BE"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调查显示：</w:t>
      </w:r>
      <w:r w:rsidR="005C2A48" w:rsidRPr="007F4895">
        <w:rPr>
          <w:rFonts w:asciiTheme="minorEastAsia" w:hAnsiTheme="minorEastAsia" w:hint="eastAsia"/>
          <w:sz w:val="24"/>
          <w:szCs w:val="24"/>
        </w:rPr>
        <w:t>家长了解学校的主要方式是孩子口述、家校通短信和QQ群交流，</w:t>
      </w:r>
      <w:r w:rsidR="00E31579">
        <w:rPr>
          <w:rFonts w:asciiTheme="minorEastAsia" w:hAnsiTheme="minorEastAsia" w:hint="eastAsia"/>
          <w:sz w:val="24"/>
          <w:szCs w:val="24"/>
        </w:rPr>
        <w:t>××</w:t>
      </w:r>
      <w:r w:rsidR="005C2A48" w:rsidRPr="007F4895">
        <w:rPr>
          <w:rFonts w:asciiTheme="minorEastAsia" w:hAnsiTheme="minorEastAsia" w:hint="eastAsia"/>
          <w:sz w:val="24"/>
          <w:szCs w:val="24"/>
        </w:rPr>
        <w:t>教育集团的丰富的校园网站关注的人则比较少。</w:t>
      </w:r>
    </w:p>
    <w:p w:rsidR="007307BE" w:rsidRPr="007F4895" w:rsidRDefault="00735A17" w:rsidP="00795575">
      <w:pPr>
        <w:spacing w:line="360" w:lineRule="auto"/>
        <w:rPr>
          <w:rFonts w:asciiTheme="minorEastAsia" w:hAnsiTheme="minorEastAsia"/>
          <w:b/>
          <w:sz w:val="24"/>
          <w:szCs w:val="24"/>
        </w:rPr>
      </w:pPr>
      <w:r w:rsidRPr="007F4895">
        <w:rPr>
          <w:rFonts w:asciiTheme="minorEastAsia" w:hAnsiTheme="minorEastAsia" w:hint="eastAsia"/>
          <w:noProof/>
          <w:sz w:val="24"/>
          <w:szCs w:val="24"/>
        </w:rPr>
        <w:drawing>
          <wp:anchor distT="0" distB="0" distL="114300" distR="114300" simplePos="0" relativeHeight="251705344" behindDoc="1" locked="0" layoutInCell="1" allowOverlap="1">
            <wp:simplePos x="0" y="0"/>
            <wp:positionH relativeFrom="column">
              <wp:posOffset>19050</wp:posOffset>
            </wp:positionH>
            <wp:positionV relativeFrom="paragraph">
              <wp:posOffset>90805</wp:posOffset>
            </wp:positionV>
            <wp:extent cx="3600450" cy="1762125"/>
            <wp:effectExtent l="19050" t="0" r="19050" b="0"/>
            <wp:wrapTight wrapText="bothSides">
              <wp:wrapPolygon edited="0">
                <wp:start x="-114" y="0"/>
                <wp:lineTo x="-114" y="21483"/>
                <wp:lineTo x="21714" y="21483"/>
                <wp:lineTo x="21714" y="0"/>
                <wp:lineTo x="-114" y="0"/>
              </wp:wrapPolygon>
            </wp:wrapTight>
            <wp:docPr id="51"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7307BE" w:rsidRPr="007F4895">
        <w:rPr>
          <w:rFonts w:asciiTheme="minorEastAsia" w:hAnsiTheme="minorEastAsia" w:hint="eastAsia"/>
          <w:sz w:val="24"/>
          <w:szCs w:val="24"/>
        </w:rPr>
        <w:t xml:space="preserve">    </w:t>
      </w:r>
      <w:r w:rsidR="007307BE" w:rsidRPr="007F4895">
        <w:rPr>
          <w:rFonts w:asciiTheme="minorEastAsia" w:hAnsiTheme="minorEastAsia" w:hint="eastAsia"/>
          <w:b/>
          <w:sz w:val="24"/>
          <w:szCs w:val="24"/>
        </w:rPr>
        <w:t>2．</w:t>
      </w:r>
      <w:r w:rsidR="005C2A48" w:rsidRPr="007F4895">
        <w:rPr>
          <w:rFonts w:asciiTheme="minorEastAsia" w:hAnsiTheme="minorEastAsia" w:hint="eastAsia"/>
          <w:b/>
          <w:sz w:val="24"/>
          <w:szCs w:val="24"/>
        </w:rPr>
        <w:t>家长参与学校活动的次数情况</w:t>
      </w:r>
    </w:p>
    <w:p w:rsidR="007307BE" w:rsidRPr="007F4895" w:rsidRDefault="007307BE"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调查显示：</w:t>
      </w:r>
      <w:r w:rsidR="00735A17" w:rsidRPr="007F4895">
        <w:rPr>
          <w:rFonts w:asciiTheme="minorEastAsia" w:hAnsiTheme="minorEastAsia" w:hint="eastAsia"/>
          <w:sz w:val="24"/>
          <w:szCs w:val="24"/>
        </w:rPr>
        <w:t>一年来绝大多数家长都参加了学校组织的各项活动，且不止一次，比如</w:t>
      </w:r>
      <w:r w:rsidR="00E31579">
        <w:rPr>
          <w:rFonts w:asciiTheme="minorEastAsia" w:hAnsiTheme="minorEastAsia" w:hint="eastAsia"/>
          <w:sz w:val="24"/>
          <w:szCs w:val="24"/>
        </w:rPr>
        <w:t>××</w:t>
      </w:r>
      <w:r w:rsidR="00735A17" w:rsidRPr="007F4895">
        <w:rPr>
          <w:rFonts w:asciiTheme="minorEastAsia" w:hAnsiTheme="minorEastAsia" w:hint="eastAsia"/>
          <w:sz w:val="24"/>
          <w:szCs w:val="24"/>
        </w:rPr>
        <w:t>小学开班仪式、家长学校、家长会、新生入队仪式、亲子运动会等等，但也有两位家长说一直没有参加过学校活动，分别在一4班和二1班</w:t>
      </w:r>
      <w:r w:rsidRPr="007F4895">
        <w:rPr>
          <w:rFonts w:asciiTheme="minorEastAsia" w:hAnsiTheme="minorEastAsia" w:hint="eastAsia"/>
          <w:sz w:val="24"/>
          <w:szCs w:val="24"/>
        </w:rPr>
        <w:t>。</w:t>
      </w:r>
    </w:p>
    <w:p w:rsidR="007307BE" w:rsidRPr="007F4895" w:rsidRDefault="00735A17"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3.</w:t>
      </w:r>
      <w:r w:rsidR="00E31579">
        <w:rPr>
          <w:rFonts w:asciiTheme="minorEastAsia" w:hAnsiTheme="minorEastAsia" w:hint="eastAsia"/>
          <w:b/>
          <w:sz w:val="24"/>
          <w:szCs w:val="24"/>
        </w:rPr>
        <w:t>××</w:t>
      </w:r>
      <w:r w:rsidR="00CB0BC4">
        <w:rPr>
          <w:rFonts w:asciiTheme="minorEastAsia" w:hAnsiTheme="minorEastAsia" w:hint="eastAsia"/>
          <w:b/>
          <w:sz w:val="24"/>
          <w:szCs w:val="24"/>
        </w:rPr>
        <w:t>小学校园文化家长了解程度</w:t>
      </w:r>
    </w:p>
    <w:p w:rsidR="00735A17" w:rsidRPr="007F4895" w:rsidRDefault="00E31579" w:rsidP="00795575">
      <w:pPr>
        <w:spacing w:line="360" w:lineRule="auto"/>
        <w:ind w:firstLine="435"/>
        <w:rPr>
          <w:rFonts w:asciiTheme="minorEastAsia" w:hAnsiTheme="minorEastAsia"/>
          <w:b/>
          <w:sz w:val="24"/>
          <w:szCs w:val="24"/>
        </w:rPr>
      </w:pPr>
      <w:r w:rsidRPr="00E31579">
        <w:rPr>
          <w:rFonts w:asciiTheme="minorEastAsia" w:hAnsiTheme="minorEastAsia"/>
          <w:b/>
          <w:noProof/>
          <w:sz w:val="24"/>
          <w:szCs w:val="24"/>
        </w:rPr>
        <w:lastRenderedPageBreak/>
        <w:t>×</w:t>
      </w:r>
      <w:r w:rsidR="00735A17" w:rsidRPr="007F4895">
        <w:rPr>
          <w:rFonts w:asciiTheme="minorEastAsia" w:hAnsiTheme="minorEastAsia"/>
          <w:b/>
          <w:noProof/>
          <w:sz w:val="24"/>
          <w:szCs w:val="24"/>
        </w:rPr>
        <w:drawing>
          <wp:anchor distT="0" distB="0" distL="114300" distR="114300" simplePos="0" relativeHeight="251706368" behindDoc="1" locked="0" layoutInCell="1" allowOverlap="1">
            <wp:simplePos x="0" y="0"/>
            <wp:positionH relativeFrom="column">
              <wp:posOffset>295275</wp:posOffset>
            </wp:positionH>
            <wp:positionV relativeFrom="paragraph">
              <wp:posOffset>10160</wp:posOffset>
            </wp:positionV>
            <wp:extent cx="4486275" cy="1962150"/>
            <wp:effectExtent l="19050" t="0" r="9525" b="0"/>
            <wp:wrapTight wrapText="bothSides">
              <wp:wrapPolygon edited="0">
                <wp:start x="-92" y="0"/>
                <wp:lineTo x="-92" y="21600"/>
                <wp:lineTo x="21646" y="21600"/>
                <wp:lineTo x="21646" y="0"/>
                <wp:lineTo x="-92" y="0"/>
              </wp:wrapPolygon>
            </wp:wrapTight>
            <wp:docPr id="52"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35A17" w:rsidRPr="007F4895" w:rsidRDefault="00735A17" w:rsidP="00795575">
      <w:pPr>
        <w:spacing w:line="360" w:lineRule="auto"/>
        <w:ind w:firstLine="435"/>
        <w:rPr>
          <w:rFonts w:asciiTheme="minorEastAsia" w:hAnsiTheme="minorEastAsia"/>
          <w:b/>
          <w:sz w:val="24"/>
          <w:szCs w:val="24"/>
        </w:rPr>
      </w:pPr>
    </w:p>
    <w:p w:rsidR="00735A17" w:rsidRPr="007F4895" w:rsidRDefault="00735A17" w:rsidP="00795575">
      <w:pPr>
        <w:spacing w:line="360" w:lineRule="auto"/>
        <w:ind w:firstLine="435"/>
        <w:rPr>
          <w:rFonts w:asciiTheme="minorEastAsia" w:hAnsiTheme="minorEastAsia"/>
          <w:b/>
          <w:sz w:val="24"/>
          <w:szCs w:val="24"/>
        </w:rPr>
      </w:pPr>
    </w:p>
    <w:p w:rsidR="00735A17" w:rsidRPr="007F4895" w:rsidRDefault="00735A17" w:rsidP="00795575">
      <w:pPr>
        <w:spacing w:line="360" w:lineRule="auto"/>
        <w:ind w:firstLine="435"/>
        <w:rPr>
          <w:rFonts w:asciiTheme="minorEastAsia" w:hAnsiTheme="minorEastAsia"/>
          <w:b/>
          <w:sz w:val="24"/>
          <w:szCs w:val="24"/>
        </w:rPr>
      </w:pPr>
    </w:p>
    <w:p w:rsidR="00735A17" w:rsidRPr="007F4895" w:rsidRDefault="00735A17" w:rsidP="00795575">
      <w:pPr>
        <w:spacing w:line="360" w:lineRule="auto"/>
        <w:ind w:firstLine="435"/>
        <w:rPr>
          <w:rFonts w:asciiTheme="minorEastAsia" w:hAnsiTheme="minorEastAsia"/>
          <w:b/>
          <w:sz w:val="24"/>
          <w:szCs w:val="24"/>
        </w:rPr>
      </w:pPr>
    </w:p>
    <w:p w:rsidR="00B657EA" w:rsidRPr="007F4895" w:rsidRDefault="00B657EA" w:rsidP="00795575">
      <w:pPr>
        <w:spacing w:line="360" w:lineRule="auto"/>
        <w:ind w:firstLine="435"/>
        <w:rPr>
          <w:rFonts w:asciiTheme="minorEastAsia" w:hAnsiTheme="minorEastAsia"/>
          <w:b/>
          <w:sz w:val="24"/>
          <w:szCs w:val="24"/>
        </w:rPr>
      </w:pPr>
    </w:p>
    <w:p w:rsidR="00B657EA" w:rsidRPr="007F4895" w:rsidRDefault="00B657EA" w:rsidP="00795575">
      <w:pPr>
        <w:spacing w:line="360" w:lineRule="auto"/>
        <w:ind w:firstLine="435"/>
        <w:rPr>
          <w:rFonts w:asciiTheme="minorEastAsia" w:hAnsiTheme="minorEastAsia"/>
          <w:b/>
          <w:sz w:val="24"/>
          <w:szCs w:val="24"/>
        </w:rPr>
      </w:pPr>
    </w:p>
    <w:p w:rsidR="00B657EA" w:rsidRPr="007F4895" w:rsidRDefault="00B657EA"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调查显示：大约只有一半的的家长对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小学着力打造的校园风采“尚文明理，生态睿园”有比较正确的了解，影响力还不够深远。</w:t>
      </w:r>
    </w:p>
    <w:p w:rsidR="00B657EA" w:rsidRPr="007F4895" w:rsidRDefault="00B657EA"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4.家长对</w:t>
      </w:r>
      <w:r w:rsidR="00E31579">
        <w:rPr>
          <w:rFonts w:asciiTheme="minorEastAsia" w:hAnsiTheme="minorEastAsia" w:hint="eastAsia"/>
          <w:b/>
          <w:sz w:val="24"/>
          <w:szCs w:val="24"/>
        </w:rPr>
        <w:t>××</w:t>
      </w:r>
      <w:r w:rsidR="00CB0BC4">
        <w:rPr>
          <w:rFonts w:asciiTheme="minorEastAsia" w:hAnsiTheme="minorEastAsia" w:hint="eastAsia"/>
          <w:b/>
          <w:sz w:val="24"/>
          <w:szCs w:val="24"/>
        </w:rPr>
        <w:t>小学的第一印象</w:t>
      </w:r>
    </w:p>
    <w:p w:rsidR="00B657EA" w:rsidRPr="007F4895" w:rsidRDefault="00B657EA" w:rsidP="00795575">
      <w:pPr>
        <w:spacing w:line="360" w:lineRule="auto"/>
        <w:ind w:firstLine="435"/>
        <w:rPr>
          <w:rFonts w:asciiTheme="minorEastAsia" w:hAnsiTheme="minorEastAsia"/>
          <w:b/>
          <w:sz w:val="24"/>
          <w:szCs w:val="24"/>
        </w:rPr>
      </w:pPr>
      <w:r w:rsidRPr="007F4895">
        <w:rPr>
          <w:rFonts w:asciiTheme="minorEastAsia" w:hAnsiTheme="minorEastAsia"/>
          <w:b/>
          <w:noProof/>
          <w:sz w:val="24"/>
          <w:szCs w:val="24"/>
        </w:rPr>
        <w:drawing>
          <wp:inline distT="0" distB="0" distL="0" distR="0">
            <wp:extent cx="4867275" cy="2257425"/>
            <wp:effectExtent l="19050" t="0" r="9525" b="0"/>
            <wp:docPr id="53"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49ED" w:rsidRPr="007F4895" w:rsidRDefault="00CE49ED"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调查显示：绝大部分家长对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小学的第一印象定位为环境美丽硬件先进、师资雄厚师德高尚的城市名校，小部分家长对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小学则报以一般的印象。</w:t>
      </w:r>
    </w:p>
    <w:p w:rsidR="00CE49ED" w:rsidRPr="007F4895" w:rsidRDefault="00CE49ED"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5.家长对</w:t>
      </w:r>
      <w:r w:rsidR="00E31579">
        <w:rPr>
          <w:rFonts w:asciiTheme="minorEastAsia" w:hAnsiTheme="minorEastAsia" w:hint="eastAsia"/>
          <w:b/>
          <w:sz w:val="24"/>
          <w:szCs w:val="24"/>
        </w:rPr>
        <w:t>××</w:t>
      </w:r>
      <w:r w:rsidR="00CB0BC4">
        <w:rPr>
          <w:rFonts w:asciiTheme="minorEastAsia" w:hAnsiTheme="minorEastAsia" w:hint="eastAsia"/>
          <w:b/>
          <w:sz w:val="24"/>
          <w:szCs w:val="24"/>
        </w:rPr>
        <w:t>小学办学特色与理念的感知</w:t>
      </w:r>
    </w:p>
    <w:p w:rsidR="00CE49ED" w:rsidRPr="007F4895" w:rsidRDefault="00CE49ED"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noProof/>
          <w:sz w:val="24"/>
          <w:szCs w:val="24"/>
        </w:rPr>
        <w:drawing>
          <wp:anchor distT="0" distB="0" distL="114300" distR="114300" simplePos="0" relativeHeight="251707392" behindDoc="1" locked="0" layoutInCell="1" allowOverlap="1">
            <wp:simplePos x="0" y="0"/>
            <wp:positionH relativeFrom="column">
              <wp:posOffset>2095500</wp:posOffset>
            </wp:positionH>
            <wp:positionV relativeFrom="paragraph">
              <wp:posOffset>107315</wp:posOffset>
            </wp:positionV>
            <wp:extent cx="3362325" cy="1828800"/>
            <wp:effectExtent l="19050" t="0" r="9525" b="0"/>
            <wp:wrapTight wrapText="bothSides">
              <wp:wrapPolygon edited="0">
                <wp:start x="-122" y="0"/>
                <wp:lineTo x="-122" y="21600"/>
                <wp:lineTo x="21661" y="21600"/>
                <wp:lineTo x="21661" y="0"/>
                <wp:lineTo x="-122" y="0"/>
              </wp:wrapPolygon>
            </wp:wrapTight>
            <wp:docPr id="54"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7F4895">
        <w:rPr>
          <w:rFonts w:asciiTheme="minorEastAsia" w:hAnsiTheme="minorEastAsia" w:hint="eastAsia"/>
          <w:sz w:val="24"/>
          <w:szCs w:val="24"/>
        </w:rPr>
        <w:t>调查显示：大部分家长对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w:t>
      </w:r>
      <w:r w:rsidR="00086F17" w:rsidRPr="007F4895">
        <w:rPr>
          <w:rFonts w:asciiTheme="minorEastAsia" w:hAnsiTheme="minorEastAsia" w:hint="eastAsia"/>
          <w:sz w:val="24"/>
          <w:szCs w:val="24"/>
        </w:rPr>
        <w:t>的办学特色和理念有一定的了解，小部分家长则认为</w:t>
      </w:r>
      <w:r w:rsidR="00E31579">
        <w:rPr>
          <w:rFonts w:asciiTheme="minorEastAsia" w:hAnsiTheme="minorEastAsia" w:hint="eastAsia"/>
          <w:sz w:val="24"/>
          <w:szCs w:val="24"/>
        </w:rPr>
        <w:t>××</w:t>
      </w:r>
      <w:r w:rsidR="00086F17" w:rsidRPr="007F4895">
        <w:rPr>
          <w:rFonts w:asciiTheme="minorEastAsia" w:hAnsiTheme="minorEastAsia" w:hint="eastAsia"/>
          <w:sz w:val="24"/>
          <w:szCs w:val="24"/>
        </w:rPr>
        <w:t>小学的办学特色和理念尚未明确形成，还需要一定时间的打造和沉淀。</w:t>
      </w:r>
    </w:p>
    <w:p w:rsidR="00CE49ED" w:rsidRPr="007F4895" w:rsidRDefault="00CE49ED" w:rsidP="007F4895">
      <w:pPr>
        <w:spacing w:line="360" w:lineRule="auto"/>
        <w:ind w:firstLineChars="230" w:firstLine="552"/>
        <w:rPr>
          <w:rFonts w:asciiTheme="minorEastAsia" w:hAnsiTheme="minorEastAsia"/>
          <w:sz w:val="24"/>
          <w:szCs w:val="24"/>
        </w:rPr>
      </w:pPr>
    </w:p>
    <w:p w:rsidR="00CE49ED" w:rsidRPr="007F4895" w:rsidRDefault="00CE49ED" w:rsidP="007F4895">
      <w:pPr>
        <w:spacing w:line="360" w:lineRule="auto"/>
        <w:ind w:firstLineChars="230" w:firstLine="552"/>
        <w:rPr>
          <w:rFonts w:asciiTheme="minorEastAsia" w:hAnsiTheme="minorEastAsia"/>
          <w:sz w:val="24"/>
          <w:szCs w:val="24"/>
        </w:rPr>
      </w:pPr>
    </w:p>
    <w:p w:rsidR="00CE49ED" w:rsidRPr="007F4895" w:rsidRDefault="00086F17"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noProof/>
          <w:sz w:val="24"/>
          <w:szCs w:val="24"/>
        </w:rPr>
        <w:lastRenderedPageBreak/>
        <w:drawing>
          <wp:anchor distT="0" distB="0" distL="114300" distR="114300" simplePos="0" relativeHeight="251708416" behindDoc="1" locked="0" layoutInCell="1" allowOverlap="1">
            <wp:simplePos x="0" y="0"/>
            <wp:positionH relativeFrom="column">
              <wp:posOffset>57150</wp:posOffset>
            </wp:positionH>
            <wp:positionV relativeFrom="paragraph">
              <wp:posOffset>8890</wp:posOffset>
            </wp:positionV>
            <wp:extent cx="3571875" cy="2428875"/>
            <wp:effectExtent l="19050" t="0" r="9525" b="0"/>
            <wp:wrapTight wrapText="bothSides">
              <wp:wrapPolygon edited="0">
                <wp:start x="-115" y="0"/>
                <wp:lineTo x="-115" y="21515"/>
                <wp:lineTo x="21658" y="21515"/>
                <wp:lineTo x="21658" y="0"/>
                <wp:lineTo x="-115" y="0"/>
              </wp:wrapPolygon>
            </wp:wrapTight>
            <wp:docPr id="55"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7F4895">
        <w:rPr>
          <w:rFonts w:asciiTheme="minorEastAsia" w:hAnsiTheme="minorEastAsia" w:hint="eastAsia"/>
          <w:b/>
          <w:sz w:val="24"/>
          <w:szCs w:val="24"/>
        </w:rPr>
        <w:t>6.</w:t>
      </w:r>
      <w:r w:rsidR="00CB0BC4">
        <w:rPr>
          <w:rFonts w:asciiTheme="minorEastAsia" w:hAnsiTheme="minorEastAsia" w:hint="eastAsia"/>
          <w:b/>
          <w:sz w:val="24"/>
          <w:szCs w:val="24"/>
        </w:rPr>
        <w:t>家长当初选购金地自在城房产时考虑孩子就学的程度情况</w:t>
      </w:r>
    </w:p>
    <w:p w:rsidR="008013E1" w:rsidRPr="007F4895" w:rsidRDefault="008013E1"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调查显示：有108位家长购置金地房产完全是出于孩子入学问题的考虑，还有50位家长也是大部分考虑了孩子入学问题才购置的，只有3位家长基本没有考虑孩子入学的问题就买了金地的房产。</w:t>
      </w:r>
    </w:p>
    <w:p w:rsidR="00086F17" w:rsidRPr="007F4895" w:rsidRDefault="002D1E20"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7.选择孩子就读</w:t>
      </w:r>
      <w:r w:rsidR="00E31579">
        <w:rPr>
          <w:rFonts w:asciiTheme="minorEastAsia" w:hAnsiTheme="minorEastAsia" w:hint="eastAsia"/>
          <w:b/>
          <w:sz w:val="24"/>
          <w:szCs w:val="24"/>
        </w:rPr>
        <w:t>××</w:t>
      </w:r>
      <w:r w:rsidR="00CB0BC4">
        <w:rPr>
          <w:rFonts w:asciiTheme="minorEastAsia" w:hAnsiTheme="minorEastAsia" w:hint="eastAsia"/>
          <w:b/>
          <w:sz w:val="24"/>
          <w:szCs w:val="24"/>
        </w:rPr>
        <w:t>小学最吸引家长的是什么</w:t>
      </w:r>
    </w:p>
    <w:p w:rsidR="002D1E20" w:rsidRPr="007F4895" w:rsidRDefault="002D1E20"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noProof/>
          <w:sz w:val="24"/>
          <w:szCs w:val="24"/>
        </w:rPr>
        <w:drawing>
          <wp:anchor distT="0" distB="0" distL="114300" distR="114300" simplePos="0" relativeHeight="251709440" behindDoc="1" locked="0" layoutInCell="1" allowOverlap="1">
            <wp:simplePos x="0" y="0"/>
            <wp:positionH relativeFrom="column">
              <wp:posOffset>1581150</wp:posOffset>
            </wp:positionH>
            <wp:positionV relativeFrom="paragraph">
              <wp:posOffset>76200</wp:posOffset>
            </wp:positionV>
            <wp:extent cx="3962400" cy="2333625"/>
            <wp:effectExtent l="19050" t="0" r="19050" b="0"/>
            <wp:wrapTight wrapText="bothSides">
              <wp:wrapPolygon edited="0">
                <wp:start x="-104" y="0"/>
                <wp:lineTo x="-104" y="21512"/>
                <wp:lineTo x="21704" y="21512"/>
                <wp:lineTo x="21704" y="0"/>
                <wp:lineTo x="-104" y="0"/>
              </wp:wrapPolygon>
            </wp:wrapTight>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7F4895">
        <w:rPr>
          <w:rFonts w:asciiTheme="minorEastAsia" w:hAnsiTheme="minorEastAsia" w:hint="eastAsia"/>
          <w:sz w:val="24"/>
          <w:szCs w:val="24"/>
        </w:rPr>
        <w:t>调查显示：有139位家长觉得</w:t>
      </w:r>
      <w:r w:rsidR="00E31579">
        <w:rPr>
          <w:rFonts w:asciiTheme="minorEastAsia" w:hAnsiTheme="minorEastAsia" w:hint="eastAsia"/>
          <w:sz w:val="24"/>
          <w:szCs w:val="24"/>
        </w:rPr>
        <w:t>××</w:t>
      </w:r>
      <w:r w:rsidRPr="007F4895">
        <w:rPr>
          <w:rFonts w:asciiTheme="minorEastAsia" w:hAnsiTheme="minorEastAsia" w:hint="eastAsia"/>
          <w:sz w:val="24"/>
          <w:szCs w:val="24"/>
        </w:rPr>
        <w:t>小学最吸引人的地方就是名校办学品牌响，占比78.1%</w:t>
      </w:r>
      <w:r w:rsidR="001C3558" w:rsidRPr="007F4895">
        <w:rPr>
          <w:rFonts w:asciiTheme="minorEastAsia" w:hAnsiTheme="minorEastAsia" w:hint="eastAsia"/>
          <w:sz w:val="24"/>
          <w:szCs w:val="24"/>
        </w:rPr>
        <w:t>。另外</w:t>
      </w:r>
      <w:r w:rsidR="00E31579">
        <w:rPr>
          <w:rFonts w:asciiTheme="minorEastAsia" w:hAnsiTheme="minorEastAsia" w:hint="eastAsia"/>
          <w:sz w:val="24"/>
          <w:szCs w:val="24"/>
        </w:rPr>
        <w:t>××</w:t>
      </w:r>
      <w:r w:rsidR="001C3558" w:rsidRPr="007F4895">
        <w:rPr>
          <w:rFonts w:asciiTheme="minorEastAsia" w:hAnsiTheme="minorEastAsia" w:hint="eastAsia"/>
          <w:sz w:val="24"/>
          <w:szCs w:val="24"/>
        </w:rPr>
        <w:t>小学的师资力量和教学质量也是比较吸引家长的两个方面。另外还有8为家长觉得学校离家比较近也是一个方面。</w:t>
      </w:r>
    </w:p>
    <w:p w:rsidR="001C3558" w:rsidRPr="007F4895" w:rsidRDefault="001C3558"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8.</w:t>
      </w:r>
      <w:r w:rsidR="00E31579">
        <w:rPr>
          <w:rFonts w:asciiTheme="minorEastAsia" w:hAnsiTheme="minorEastAsia" w:hint="eastAsia"/>
          <w:b/>
          <w:sz w:val="24"/>
          <w:szCs w:val="24"/>
        </w:rPr>
        <w:t>××</w:t>
      </w:r>
      <w:r w:rsidR="00CB0BC4">
        <w:rPr>
          <w:rFonts w:asciiTheme="minorEastAsia" w:hAnsiTheme="minorEastAsia" w:hint="eastAsia"/>
          <w:b/>
          <w:sz w:val="24"/>
          <w:szCs w:val="24"/>
        </w:rPr>
        <w:t>小学办学一年来的社会反响情况</w:t>
      </w:r>
    </w:p>
    <w:p w:rsidR="001C3558" w:rsidRPr="007F4895" w:rsidRDefault="001C3558"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noProof/>
          <w:sz w:val="24"/>
          <w:szCs w:val="24"/>
        </w:rPr>
        <w:drawing>
          <wp:anchor distT="0" distB="0" distL="114300" distR="114300" simplePos="0" relativeHeight="251710464" behindDoc="1" locked="0" layoutInCell="1" allowOverlap="1">
            <wp:simplePos x="0" y="0"/>
            <wp:positionH relativeFrom="column">
              <wp:posOffset>-38100</wp:posOffset>
            </wp:positionH>
            <wp:positionV relativeFrom="paragraph">
              <wp:posOffset>148590</wp:posOffset>
            </wp:positionV>
            <wp:extent cx="3457575" cy="1895475"/>
            <wp:effectExtent l="19050" t="0" r="9525" b="0"/>
            <wp:wrapTight wrapText="bothSides">
              <wp:wrapPolygon edited="0">
                <wp:start x="-119" y="0"/>
                <wp:lineTo x="-119" y="21491"/>
                <wp:lineTo x="21660" y="21491"/>
                <wp:lineTo x="21660" y="0"/>
                <wp:lineTo x="-119" y="0"/>
              </wp:wrapPolygon>
            </wp:wrapTight>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7F4895">
        <w:rPr>
          <w:rFonts w:asciiTheme="minorEastAsia" w:hAnsiTheme="minorEastAsia" w:hint="eastAsia"/>
          <w:sz w:val="24"/>
          <w:szCs w:val="24"/>
        </w:rPr>
        <w:t>调查显示：有158位家长觉得</w:t>
      </w:r>
      <w:r w:rsidR="00E31579">
        <w:rPr>
          <w:rFonts w:asciiTheme="minorEastAsia" w:hAnsiTheme="minorEastAsia" w:hint="eastAsia"/>
          <w:sz w:val="24"/>
          <w:szCs w:val="24"/>
        </w:rPr>
        <w:t>××</w:t>
      </w:r>
      <w:r w:rsidRPr="007F4895">
        <w:rPr>
          <w:rFonts w:asciiTheme="minorEastAsia" w:hAnsiTheme="minorEastAsia" w:hint="eastAsia"/>
          <w:sz w:val="24"/>
          <w:szCs w:val="24"/>
        </w:rPr>
        <w:t>小学办学一年来的社会反响良好，</w:t>
      </w:r>
      <w:r w:rsidR="00BC6568" w:rsidRPr="007F4895">
        <w:rPr>
          <w:rFonts w:asciiTheme="minorEastAsia" w:hAnsiTheme="minorEastAsia" w:hint="eastAsia"/>
          <w:sz w:val="24"/>
          <w:szCs w:val="24"/>
        </w:rPr>
        <w:t>占比88.8%；有20人觉得一般，占比11.2%；</w:t>
      </w:r>
      <w:r w:rsidRPr="007F4895">
        <w:rPr>
          <w:rFonts w:asciiTheme="minorEastAsia" w:hAnsiTheme="minorEastAsia" w:hint="eastAsia"/>
          <w:sz w:val="24"/>
          <w:szCs w:val="24"/>
        </w:rPr>
        <w:t>没有家长觉得社会上</w:t>
      </w:r>
      <w:r w:rsidR="00E31579">
        <w:rPr>
          <w:rFonts w:asciiTheme="minorEastAsia" w:hAnsiTheme="minorEastAsia" w:hint="eastAsia"/>
          <w:sz w:val="24"/>
          <w:szCs w:val="24"/>
        </w:rPr>
        <w:t>××</w:t>
      </w:r>
      <w:r w:rsidRPr="007F4895">
        <w:rPr>
          <w:rFonts w:asciiTheme="minorEastAsia" w:hAnsiTheme="minorEastAsia" w:hint="eastAsia"/>
          <w:sz w:val="24"/>
          <w:szCs w:val="24"/>
        </w:rPr>
        <w:t>小学反响</w:t>
      </w:r>
      <w:r w:rsidR="00BC6568" w:rsidRPr="007F4895">
        <w:rPr>
          <w:rFonts w:asciiTheme="minorEastAsia" w:hAnsiTheme="minorEastAsia" w:hint="eastAsia"/>
          <w:sz w:val="24"/>
          <w:szCs w:val="24"/>
        </w:rPr>
        <w:t>不好</w:t>
      </w:r>
      <w:r w:rsidRPr="007F4895">
        <w:rPr>
          <w:rFonts w:asciiTheme="minorEastAsia" w:hAnsiTheme="minorEastAsia" w:hint="eastAsia"/>
          <w:sz w:val="24"/>
          <w:szCs w:val="24"/>
        </w:rPr>
        <w:t>。</w:t>
      </w:r>
    </w:p>
    <w:p w:rsidR="008013E1" w:rsidRPr="007F4895" w:rsidRDefault="00BC6568"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lastRenderedPageBreak/>
        <w:t>9.</w:t>
      </w:r>
      <w:r w:rsidR="00CB0BC4">
        <w:rPr>
          <w:rFonts w:asciiTheme="minorEastAsia" w:hAnsiTheme="minorEastAsia" w:hint="eastAsia"/>
          <w:b/>
          <w:sz w:val="24"/>
          <w:szCs w:val="24"/>
        </w:rPr>
        <w:t>家长最喜欢的交流方式</w:t>
      </w:r>
    </w:p>
    <w:p w:rsidR="00BC6568" w:rsidRPr="007F4895" w:rsidRDefault="00BC6568"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noProof/>
          <w:sz w:val="24"/>
          <w:szCs w:val="24"/>
        </w:rPr>
        <w:drawing>
          <wp:anchor distT="0" distB="0" distL="114300" distR="114300" simplePos="0" relativeHeight="251711488" behindDoc="1" locked="0" layoutInCell="1" allowOverlap="1">
            <wp:simplePos x="0" y="0"/>
            <wp:positionH relativeFrom="column">
              <wp:posOffset>1514475</wp:posOffset>
            </wp:positionH>
            <wp:positionV relativeFrom="paragraph">
              <wp:posOffset>38735</wp:posOffset>
            </wp:positionV>
            <wp:extent cx="4114800" cy="2600325"/>
            <wp:effectExtent l="19050" t="0" r="19050" b="0"/>
            <wp:wrapTight wrapText="bothSides">
              <wp:wrapPolygon edited="0">
                <wp:start x="-100" y="0"/>
                <wp:lineTo x="-100" y="21521"/>
                <wp:lineTo x="21700" y="21521"/>
                <wp:lineTo x="21700" y="0"/>
                <wp:lineTo x="-100" y="0"/>
              </wp:wrapPolygon>
            </wp:wrapTight>
            <wp:docPr id="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7F4895">
        <w:rPr>
          <w:rFonts w:asciiTheme="minorEastAsia" w:hAnsiTheme="minorEastAsia" w:hint="eastAsia"/>
          <w:sz w:val="24"/>
          <w:szCs w:val="24"/>
        </w:rPr>
        <w:t>调查显示：有117位家长觉得最好的家校沟通方式是家长开放日，其次是家长会，QQ或微信等网络工具，也收到了家长的青睐。</w:t>
      </w:r>
    </w:p>
    <w:p w:rsidR="008013E1" w:rsidRPr="007F4895" w:rsidRDefault="008013E1" w:rsidP="007F4895">
      <w:pPr>
        <w:spacing w:line="360" w:lineRule="auto"/>
        <w:ind w:firstLineChars="230" w:firstLine="554"/>
        <w:rPr>
          <w:rFonts w:asciiTheme="minorEastAsia" w:hAnsiTheme="minorEastAsia"/>
          <w:b/>
          <w:sz w:val="24"/>
          <w:szCs w:val="24"/>
        </w:rPr>
      </w:pPr>
    </w:p>
    <w:p w:rsidR="002D1E20" w:rsidRPr="007F4895" w:rsidRDefault="002D1E20" w:rsidP="007F4895">
      <w:pPr>
        <w:spacing w:line="360" w:lineRule="auto"/>
        <w:ind w:firstLineChars="230" w:firstLine="554"/>
        <w:rPr>
          <w:rFonts w:asciiTheme="minorEastAsia" w:hAnsiTheme="minorEastAsia"/>
          <w:b/>
          <w:sz w:val="24"/>
          <w:szCs w:val="24"/>
        </w:rPr>
      </w:pPr>
    </w:p>
    <w:p w:rsidR="008013E1" w:rsidRPr="007F4895" w:rsidRDefault="00BC6568"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10.</w:t>
      </w:r>
      <w:r w:rsidR="00840458" w:rsidRPr="007F4895">
        <w:rPr>
          <w:rFonts w:asciiTheme="minorEastAsia" w:hAnsiTheme="minorEastAsia" w:hint="eastAsia"/>
          <w:b/>
          <w:sz w:val="24"/>
          <w:szCs w:val="24"/>
        </w:rPr>
        <w:t>被调查者的亲戚、朋友、邻居、同事有否打听</w:t>
      </w:r>
      <w:r w:rsidR="00E31579">
        <w:rPr>
          <w:rFonts w:asciiTheme="minorEastAsia" w:hAnsiTheme="minorEastAsia" w:hint="eastAsia"/>
          <w:b/>
          <w:sz w:val="24"/>
          <w:szCs w:val="24"/>
        </w:rPr>
        <w:t>××</w:t>
      </w:r>
      <w:r w:rsidR="00CB0BC4">
        <w:rPr>
          <w:rFonts w:asciiTheme="minorEastAsia" w:hAnsiTheme="minorEastAsia" w:hint="eastAsia"/>
          <w:b/>
          <w:sz w:val="24"/>
          <w:szCs w:val="24"/>
        </w:rPr>
        <w:t>小学相关事情</w:t>
      </w:r>
    </w:p>
    <w:p w:rsidR="00840458" w:rsidRPr="007F4895" w:rsidRDefault="00840458" w:rsidP="00E31579">
      <w:pPr>
        <w:spacing w:line="360" w:lineRule="auto"/>
        <w:ind w:firstLineChars="230" w:firstLine="554"/>
        <w:rPr>
          <w:rFonts w:asciiTheme="minorEastAsia" w:hAnsiTheme="minorEastAsia"/>
          <w:b/>
          <w:sz w:val="24"/>
          <w:szCs w:val="24"/>
        </w:rPr>
      </w:pPr>
      <w:r w:rsidRPr="007F4895">
        <w:rPr>
          <w:rFonts w:asciiTheme="minorEastAsia" w:hAnsiTheme="minorEastAsia"/>
          <w:b/>
          <w:noProof/>
          <w:sz w:val="24"/>
          <w:szCs w:val="24"/>
        </w:rPr>
        <w:drawing>
          <wp:anchor distT="0" distB="0" distL="114300" distR="114300" simplePos="0" relativeHeight="251712512" behindDoc="1" locked="0" layoutInCell="1" allowOverlap="1">
            <wp:simplePos x="0" y="0"/>
            <wp:positionH relativeFrom="column">
              <wp:posOffset>-38100</wp:posOffset>
            </wp:positionH>
            <wp:positionV relativeFrom="paragraph">
              <wp:posOffset>27940</wp:posOffset>
            </wp:positionV>
            <wp:extent cx="3990975" cy="1933575"/>
            <wp:effectExtent l="19050" t="0" r="9525" b="0"/>
            <wp:wrapTight wrapText="bothSides">
              <wp:wrapPolygon edited="0">
                <wp:start x="-103" y="0"/>
                <wp:lineTo x="-103" y="21494"/>
                <wp:lineTo x="21652" y="21494"/>
                <wp:lineTo x="21652" y="0"/>
                <wp:lineTo x="-103" y="0"/>
              </wp:wrapPolygon>
            </wp:wrapTight>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7F4895">
        <w:rPr>
          <w:rFonts w:asciiTheme="minorEastAsia" w:hAnsiTheme="minorEastAsia" w:hint="eastAsia"/>
          <w:sz w:val="24"/>
          <w:szCs w:val="24"/>
        </w:rPr>
        <w:t>调查显示：有100位家长曾经常或比较多的被</w:t>
      </w:r>
      <w:r w:rsidR="005E48A4" w:rsidRPr="007F4895">
        <w:rPr>
          <w:rFonts w:asciiTheme="minorEastAsia" w:hAnsiTheme="minorEastAsia" w:hint="eastAsia"/>
          <w:sz w:val="24"/>
          <w:szCs w:val="24"/>
        </w:rPr>
        <w:t>亲朋好友打听</w:t>
      </w:r>
      <w:r w:rsidR="00E31579">
        <w:rPr>
          <w:rFonts w:asciiTheme="minorEastAsia" w:hAnsiTheme="minorEastAsia" w:hint="eastAsia"/>
          <w:sz w:val="24"/>
          <w:szCs w:val="24"/>
        </w:rPr>
        <w:t>××</w:t>
      </w:r>
      <w:r w:rsidR="005E48A4" w:rsidRPr="007F4895">
        <w:rPr>
          <w:rFonts w:asciiTheme="minorEastAsia" w:hAnsiTheme="minorEastAsia" w:hint="eastAsia"/>
          <w:sz w:val="24"/>
          <w:szCs w:val="24"/>
        </w:rPr>
        <w:t>小学相关事情，占比56.2%；另外有77位家长偶尔有被打听，仅</w:t>
      </w:r>
      <w:r w:rsidR="009721AF" w:rsidRPr="007F4895">
        <w:rPr>
          <w:rFonts w:asciiTheme="minorEastAsia" w:hAnsiTheme="minorEastAsia" w:hint="eastAsia"/>
          <w:sz w:val="24"/>
          <w:szCs w:val="24"/>
        </w:rPr>
        <w:t>有1人</w:t>
      </w:r>
      <w:r w:rsidRPr="007F4895">
        <w:rPr>
          <w:rFonts w:asciiTheme="minorEastAsia" w:hAnsiTheme="minorEastAsia" w:hint="eastAsia"/>
          <w:sz w:val="24"/>
          <w:szCs w:val="24"/>
        </w:rPr>
        <w:t>觉得</w:t>
      </w:r>
      <w:r w:rsidR="009721AF" w:rsidRPr="007F4895">
        <w:rPr>
          <w:rFonts w:asciiTheme="minorEastAsia" w:hAnsiTheme="minorEastAsia" w:hint="eastAsia"/>
          <w:sz w:val="24"/>
          <w:szCs w:val="24"/>
        </w:rPr>
        <w:t>从未被咨询过相关事情。公众的关注度还是可见一斑的。</w:t>
      </w:r>
    </w:p>
    <w:p w:rsidR="00840458" w:rsidRPr="00CB0BC4" w:rsidRDefault="009721AF" w:rsidP="00CB0BC4">
      <w:pPr>
        <w:spacing w:line="360" w:lineRule="auto"/>
        <w:ind w:firstLine="482"/>
        <w:outlineLvl w:val="0"/>
        <w:rPr>
          <w:rFonts w:ascii="宋体" w:eastAsia="黑体" w:hAnsi="宋体" w:cs="Times New Roman"/>
          <w:sz w:val="28"/>
          <w:szCs w:val="28"/>
        </w:rPr>
      </w:pPr>
      <w:bookmarkStart w:id="6" w:name="_Toc401088732"/>
      <w:r w:rsidRPr="00CB0BC4">
        <w:rPr>
          <w:rFonts w:ascii="宋体" w:eastAsia="黑体" w:hAnsi="宋体" w:cs="Times New Roman" w:hint="eastAsia"/>
          <w:sz w:val="28"/>
          <w:szCs w:val="28"/>
        </w:rPr>
        <w:t>四、思考与探讨</w:t>
      </w:r>
      <w:bookmarkEnd w:id="6"/>
    </w:p>
    <w:p w:rsidR="009721AF" w:rsidRPr="00CB0BC4" w:rsidRDefault="00CB0BC4" w:rsidP="00CB0BC4">
      <w:pPr>
        <w:pStyle w:val="3"/>
        <w:snapToGrid/>
        <w:outlineLvl w:val="1"/>
      </w:pPr>
      <w:bookmarkStart w:id="7" w:name="_Toc401088733"/>
      <w:r>
        <w:rPr>
          <w:rFonts w:hint="eastAsia"/>
        </w:rPr>
        <w:t>（一）家长满意度方面</w:t>
      </w:r>
      <w:bookmarkEnd w:id="7"/>
    </w:p>
    <w:p w:rsidR="008C6969" w:rsidRPr="007F4895" w:rsidRDefault="008C6969" w:rsidP="007F4895">
      <w:pPr>
        <w:spacing w:line="360" w:lineRule="auto"/>
        <w:ind w:firstLineChars="230" w:firstLine="552"/>
        <w:rPr>
          <w:rFonts w:asciiTheme="minorEastAsia" w:hAnsiTheme="minorEastAsia"/>
          <w:b/>
          <w:sz w:val="24"/>
          <w:szCs w:val="24"/>
        </w:rPr>
      </w:pPr>
      <w:r w:rsidRPr="007F4895">
        <w:rPr>
          <w:rFonts w:asciiTheme="minorEastAsia" w:hAnsiTheme="minorEastAsia" w:hint="eastAsia"/>
          <w:sz w:val="24"/>
          <w:szCs w:val="24"/>
        </w:rPr>
        <w:t>总的来说，</w:t>
      </w:r>
      <w:r w:rsidR="00E31579">
        <w:rPr>
          <w:rFonts w:asciiTheme="minorEastAsia" w:hAnsiTheme="minorEastAsia" w:hint="eastAsia"/>
          <w:sz w:val="24"/>
          <w:szCs w:val="24"/>
        </w:rPr>
        <w:t>××</w:t>
      </w:r>
      <w:r w:rsidRPr="007F4895">
        <w:rPr>
          <w:rFonts w:asciiTheme="minorEastAsia" w:hAnsiTheme="minorEastAsia" w:hint="eastAsia"/>
          <w:sz w:val="24"/>
          <w:szCs w:val="24"/>
        </w:rPr>
        <w:t>小学</w:t>
      </w:r>
      <w:r w:rsidR="00FB216B" w:rsidRPr="007F4895">
        <w:rPr>
          <w:rFonts w:asciiTheme="minorEastAsia" w:hAnsiTheme="minorEastAsia" w:hint="eastAsia"/>
          <w:sz w:val="24"/>
          <w:szCs w:val="24"/>
        </w:rPr>
        <w:t>办学</w:t>
      </w:r>
      <w:r w:rsidRPr="007F4895">
        <w:rPr>
          <w:rFonts w:asciiTheme="minorEastAsia" w:hAnsiTheme="minorEastAsia" w:hint="eastAsia"/>
          <w:sz w:val="24"/>
          <w:szCs w:val="24"/>
        </w:rPr>
        <w:t>一年来</w:t>
      </w:r>
      <w:r w:rsidR="00FB216B" w:rsidRPr="007F4895">
        <w:rPr>
          <w:rFonts w:asciiTheme="minorEastAsia" w:hAnsiTheme="minorEastAsia" w:hint="eastAsia"/>
          <w:sz w:val="24"/>
          <w:szCs w:val="24"/>
        </w:rPr>
        <w:t>，通过13人的教师团队齐心协力共同努力，</w:t>
      </w:r>
      <w:r w:rsidRPr="007F4895">
        <w:rPr>
          <w:rFonts w:asciiTheme="minorEastAsia" w:hAnsiTheme="minorEastAsia" w:hint="eastAsia"/>
          <w:sz w:val="24"/>
          <w:szCs w:val="24"/>
        </w:rPr>
        <w:t>学生家长对我校的总体满意度普遍较高，</w:t>
      </w:r>
      <w:r w:rsidR="00FB216B" w:rsidRPr="007F4895">
        <w:rPr>
          <w:rFonts w:asciiTheme="minorEastAsia" w:hAnsiTheme="minorEastAsia" w:hint="eastAsia"/>
          <w:sz w:val="24"/>
          <w:szCs w:val="24"/>
        </w:rPr>
        <w:t>各方面工作都得到了社会各界的关心和认可，每一项的满意或较满意程度都达到了90%以上，</w:t>
      </w:r>
      <w:r w:rsidRPr="007F4895">
        <w:rPr>
          <w:rFonts w:asciiTheme="minorEastAsia" w:hAnsiTheme="minorEastAsia" w:hint="eastAsia"/>
          <w:sz w:val="24"/>
          <w:szCs w:val="24"/>
        </w:rPr>
        <w:t>具体内容如下：</w:t>
      </w:r>
    </w:p>
    <w:p w:rsidR="00FB216B" w:rsidRPr="007F4895" w:rsidRDefault="00FB216B"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1.家校交流畅通，教师接待热情</w:t>
      </w:r>
      <w:r w:rsidR="00BE330E" w:rsidRPr="007F4895">
        <w:rPr>
          <w:rFonts w:asciiTheme="minorEastAsia" w:hAnsiTheme="minorEastAsia" w:hint="eastAsia"/>
          <w:b/>
          <w:sz w:val="24"/>
          <w:szCs w:val="24"/>
        </w:rPr>
        <w:t>——家长满意的前提</w:t>
      </w:r>
    </w:p>
    <w:p w:rsidR="00912422" w:rsidRPr="007F4895" w:rsidRDefault="00912422"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家长对教师接待家长的态度和班主任与家长的沟通方式这两项的满意度最高，分别是89.3%和83.1%。班主任老师是学校对外交流的第一窗口，所有学生生活学习的方方面面的问题，家长第一个找的一定是班主任；对任课老师认可则是家长对学校满意度的第二大考验。可以这么说，家长对班主任和任课</w:t>
      </w:r>
      <w:r w:rsidRPr="007F4895">
        <w:rPr>
          <w:rFonts w:asciiTheme="minorEastAsia" w:hAnsiTheme="minorEastAsia" w:hint="eastAsia"/>
          <w:sz w:val="24"/>
          <w:szCs w:val="24"/>
        </w:rPr>
        <w:lastRenderedPageBreak/>
        <w:t>老师的工作满意了，也就大大增加了对学校工作的满意度。</w:t>
      </w:r>
    </w:p>
    <w:p w:rsidR="00FB216B" w:rsidRPr="007F4895" w:rsidRDefault="004B6752"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为了让</w:t>
      </w:r>
      <w:r w:rsidR="00E31579">
        <w:rPr>
          <w:rFonts w:asciiTheme="minorEastAsia" w:hAnsiTheme="minorEastAsia" w:hint="eastAsia"/>
          <w:sz w:val="24"/>
          <w:szCs w:val="24"/>
        </w:rPr>
        <w:t>××</w:t>
      </w:r>
      <w:r w:rsidRPr="007F4895">
        <w:rPr>
          <w:rFonts w:asciiTheme="minorEastAsia" w:hAnsiTheme="minorEastAsia" w:hint="eastAsia"/>
          <w:sz w:val="24"/>
          <w:szCs w:val="24"/>
        </w:rPr>
        <w:t>小学能够一炮打响，</w:t>
      </w:r>
      <w:r w:rsidR="00E31579">
        <w:rPr>
          <w:rFonts w:asciiTheme="minorEastAsia" w:hAnsiTheme="minorEastAsia" w:hint="eastAsia"/>
          <w:sz w:val="24"/>
          <w:szCs w:val="24"/>
        </w:rPr>
        <w:t>××</w:t>
      </w:r>
      <w:r w:rsidRPr="007F4895">
        <w:rPr>
          <w:rFonts w:asciiTheme="minorEastAsia" w:hAnsiTheme="minorEastAsia" w:hint="eastAsia"/>
          <w:sz w:val="24"/>
          <w:szCs w:val="24"/>
        </w:rPr>
        <w:t>小学的叶校长也花了很多心思，付出了很多的努力，从去年筹备师资力量开始就向集团领导</w:t>
      </w:r>
      <w:r w:rsidR="00B57646" w:rsidRPr="007F4895">
        <w:rPr>
          <w:rFonts w:asciiTheme="minorEastAsia" w:hAnsiTheme="minorEastAsia" w:hint="eastAsia"/>
          <w:sz w:val="24"/>
          <w:szCs w:val="24"/>
        </w:rPr>
        <w:t>详细的</w:t>
      </w:r>
      <w:r w:rsidRPr="007F4895">
        <w:rPr>
          <w:rFonts w:asciiTheme="minorEastAsia" w:hAnsiTheme="minorEastAsia" w:hint="eastAsia"/>
          <w:sz w:val="24"/>
          <w:szCs w:val="24"/>
        </w:rPr>
        <w:t>说明了各项情况，</w:t>
      </w:r>
      <w:r w:rsidR="00B57646" w:rsidRPr="007F4895">
        <w:rPr>
          <w:rFonts w:asciiTheme="minorEastAsia" w:hAnsiTheme="minorEastAsia" w:hint="eastAsia"/>
          <w:sz w:val="24"/>
          <w:szCs w:val="24"/>
        </w:rPr>
        <w:t>为长远的战略部署首先</w:t>
      </w:r>
      <w:r w:rsidRPr="007F4895">
        <w:rPr>
          <w:rFonts w:asciiTheme="minorEastAsia" w:hAnsiTheme="minorEastAsia" w:hint="eastAsia"/>
          <w:sz w:val="24"/>
          <w:szCs w:val="24"/>
        </w:rPr>
        <w:t>争取师资力量</w:t>
      </w:r>
      <w:r w:rsidR="00B57646" w:rsidRPr="007F4895">
        <w:rPr>
          <w:rFonts w:asciiTheme="minorEastAsia" w:hAnsiTheme="minorEastAsia" w:hint="eastAsia"/>
          <w:sz w:val="24"/>
          <w:szCs w:val="24"/>
        </w:rPr>
        <w:t>必须</w:t>
      </w:r>
      <w:r w:rsidRPr="007F4895">
        <w:rPr>
          <w:rFonts w:asciiTheme="minorEastAsia" w:hAnsiTheme="minorEastAsia" w:hint="eastAsia"/>
          <w:sz w:val="24"/>
          <w:szCs w:val="24"/>
        </w:rPr>
        <w:t>得到保障。</w:t>
      </w:r>
      <w:r w:rsidR="00E31579">
        <w:rPr>
          <w:rFonts w:asciiTheme="minorEastAsia" w:hAnsiTheme="minorEastAsia" w:hint="eastAsia"/>
          <w:sz w:val="24"/>
          <w:szCs w:val="24"/>
        </w:rPr>
        <w:t>××</w:t>
      </w:r>
      <w:r w:rsidRPr="007F4895">
        <w:rPr>
          <w:rFonts w:asciiTheme="minorEastAsia" w:hAnsiTheme="minorEastAsia" w:hint="eastAsia"/>
          <w:sz w:val="24"/>
          <w:szCs w:val="24"/>
        </w:rPr>
        <w:t>小学为第一届学生5个班级配备的班主任阵容强大，有经验丰富耐心细致的中青年教师，也有朝气蓬勃的优秀应届毕业生，有</w:t>
      </w:r>
      <w:r w:rsidR="00B57646" w:rsidRPr="007F4895">
        <w:rPr>
          <w:rFonts w:asciiTheme="minorEastAsia" w:hAnsiTheme="minorEastAsia" w:hint="eastAsia"/>
          <w:sz w:val="24"/>
          <w:szCs w:val="24"/>
        </w:rPr>
        <w:t>管理</w:t>
      </w:r>
      <w:r w:rsidRPr="007F4895">
        <w:rPr>
          <w:rFonts w:asciiTheme="minorEastAsia" w:hAnsiTheme="minorEastAsia" w:hint="eastAsia"/>
          <w:sz w:val="24"/>
          <w:szCs w:val="24"/>
        </w:rPr>
        <w:t>大气</w:t>
      </w:r>
      <w:r w:rsidR="00B57646" w:rsidRPr="007F4895">
        <w:rPr>
          <w:rFonts w:asciiTheme="minorEastAsia" w:hAnsiTheme="minorEastAsia" w:hint="eastAsia"/>
          <w:sz w:val="24"/>
          <w:szCs w:val="24"/>
        </w:rPr>
        <w:t>的男教师，也有温柔可亲的女教师，新老互助、男女搭配的合理结构促成了和谐的班主任团队氛围。在平时的管理和培养中</w:t>
      </w:r>
      <w:r w:rsidRPr="007F4895">
        <w:rPr>
          <w:rFonts w:asciiTheme="minorEastAsia" w:hAnsiTheme="minorEastAsia" w:hint="eastAsia"/>
          <w:sz w:val="24"/>
          <w:szCs w:val="24"/>
        </w:rPr>
        <w:t>我们一直强调教师对家长</w:t>
      </w:r>
      <w:r w:rsidR="00B57646" w:rsidRPr="007F4895">
        <w:rPr>
          <w:rFonts w:asciiTheme="minorEastAsia" w:hAnsiTheme="minorEastAsia" w:hint="eastAsia"/>
          <w:sz w:val="24"/>
          <w:szCs w:val="24"/>
        </w:rPr>
        <w:t>必须给予足够的尊重和平等的交流，</w:t>
      </w:r>
      <w:r w:rsidR="00912422" w:rsidRPr="007F4895">
        <w:rPr>
          <w:rFonts w:asciiTheme="minorEastAsia" w:hAnsiTheme="minorEastAsia" w:hint="eastAsia"/>
          <w:sz w:val="24"/>
          <w:szCs w:val="24"/>
        </w:rPr>
        <w:t>教师要主动了解家长的顾虑，揣摩家长的心思，抓住需要沟通的问题，选择恰当的时机、方式，开诚布公地与家长交流看法，并以实际行动及时消除顾虑，取得家长的信任,让家长放心。孩子在校出现意外情况时要主动及时告诉家长，便于弥补不足,千万不能心存侥幸。</w:t>
      </w:r>
      <w:r w:rsidR="00B57646" w:rsidRPr="007F4895">
        <w:rPr>
          <w:rFonts w:asciiTheme="minorEastAsia" w:hAnsiTheme="minorEastAsia" w:hint="eastAsia"/>
          <w:sz w:val="24"/>
          <w:szCs w:val="24"/>
        </w:rPr>
        <w:t>正是这些点滴的做法现在得到了家长的满意和社会的认可。</w:t>
      </w:r>
    </w:p>
    <w:p w:rsidR="006F083D" w:rsidRPr="007F4895" w:rsidRDefault="006F083D"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2.师德师风高尚，教学水平高超</w:t>
      </w:r>
      <w:r w:rsidR="00BE330E" w:rsidRPr="007F4895">
        <w:rPr>
          <w:rFonts w:asciiTheme="minorEastAsia" w:hAnsiTheme="minorEastAsia" w:hint="eastAsia"/>
          <w:b/>
          <w:sz w:val="24"/>
          <w:szCs w:val="24"/>
        </w:rPr>
        <w:t>——家长满意的基础</w:t>
      </w:r>
    </w:p>
    <w:p w:rsidR="00B51A47" w:rsidRPr="007F4895" w:rsidRDefault="00D77DBA" w:rsidP="007F4895">
      <w:pPr>
        <w:spacing w:line="360" w:lineRule="auto"/>
        <w:ind w:firstLineChars="196" w:firstLine="470"/>
        <w:rPr>
          <w:rFonts w:asciiTheme="minorEastAsia" w:hAnsiTheme="minorEastAsia"/>
          <w:sz w:val="24"/>
          <w:szCs w:val="24"/>
        </w:rPr>
      </w:pPr>
      <w:r w:rsidRPr="007F4895">
        <w:rPr>
          <w:rFonts w:asciiTheme="minorEastAsia" w:hAnsiTheme="minorEastAsia" w:hint="eastAsia"/>
          <w:noProof/>
          <w:sz w:val="24"/>
          <w:szCs w:val="24"/>
        </w:rPr>
        <w:drawing>
          <wp:anchor distT="0" distB="0" distL="114300" distR="114300" simplePos="0" relativeHeight="251713536" behindDoc="1" locked="0" layoutInCell="1" allowOverlap="1">
            <wp:simplePos x="0" y="0"/>
            <wp:positionH relativeFrom="column">
              <wp:posOffset>2057400</wp:posOffset>
            </wp:positionH>
            <wp:positionV relativeFrom="paragraph">
              <wp:posOffset>62865</wp:posOffset>
            </wp:positionV>
            <wp:extent cx="3248660" cy="1190625"/>
            <wp:effectExtent l="19050" t="0" r="8890" b="0"/>
            <wp:wrapTight wrapText="bothSides">
              <wp:wrapPolygon edited="0">
                <wp:start x="-127" y="0"/>
                <wp:lineTo x="-127" y="21427"/>
                <wp:lineTo x="21659" y="21427"/>
                <wp:lineTo x="21659" y="0"/>
                <wp:lineTo x="-127" y="0"/>
              </wp:wrapPolygon>
            </wp:wrapTight>
            <wp:docPr id="3" name="图片 1"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jpg"/>
                    <pic:cNvPicPr>
                      <a:picLocks noChangeAspect="1" noChangeArrowheads="1"/>
                    </pic:cNvPicPr>
                  </pic:nvPicPr>
                  <pic:blipFill>
                    <a:blip r:embed="rId29" cstate="print"/>
                    <a:srcRect/>
                    <a:stretch>
                      <a:fillRect/>
                    </a:stretch>
                  </pic:blipFill>
                  <pic:spPr bwMode="auto">
                    <a:xfrm>
                      <a:off x="0" y="0"/>
                      <a:ext cx="3248660" cy="1190625"/>
                    </a:xfrm>
                    <a:prstGeom prst="rect">
                      <a:avLst/>
                    </a:prstGeom>
                    <a:noFill/>
                    <a:ln w="9525">
                      <a:noFill/>
                      <a:miter lim="800000"/>
                      <a:headEnd/>
                      <a:tailEnd/>
                    </a:ln>
                  </pic:spPr>
                </pic:pic>
              </a:graphicData>
            </a:graphic>
          </wp:anchor>
        </w:drawing>
      </w:r>
      <w:r w:rsidR="006F083D" w:rsidRPr="007F4895">
        <w:rPr>
          <w:rFonts w:asciiTheme="minorEastAsia" w:hAnsiTheme="minorEastAsia" w:hint="eastAsia"/>
          <w:sz w:val="24"/>
          <w:szCs w:val="24"/>
        </w:rPr>
        <w:t>调查显示，家长对教师群体师德水平和教学水平满意度普遍较高，两项比较满意及以上的家长分别占到了98.4%和98.9%，成为了西湖区名副其实健康学校。在社会上形成了较好的口碑。社会赞誉也逐渐增多，知名度大大提高。我想这与校长先进的办学理念是分不开的——“自主创新，和谐发展”，</w:t>
      </w:r>
      <w:r w:rsidR="00B51A47" w:rsidRPr="007F4895">
        <w:rPr>
          <w:rFonts w:asciiTheme="minorEastAsia" w:hAnsiTheme="minorEastAsia" w:hint="eastAsia"/>
          <w:sz w:val="24"/>
          <w:szCs w:val="24"/>
        </w:rPr>
        <w:t>孩子正是在这样的校园氛围中茁壮成长，轻负高质更是每一位老师卓越追求的目标，也是教学质量的强有力保证。</w:t>
      </w:r>
      <w:r w:rsidR="006F083D" w:rsidRPr="007F4895">
        <w:rPr>
          <w:rFonts w:asciiTheme="minorEastAsia" w:hAnsiTheme="minorEastAsia" w:hint="eastAsia"/>
          <w:sz w:val="24"/>
          <w:szCs w:val="24"/>
        </w:rPr>
        <w:t>高荣法校长还经常倡导大家“少给他人添麻烦，多给他人予方便”</w:t>
      </w:r>
      <w:r w:rsidR="00B51A47" w:rsidRPr="007F4895">
        <w:rPr>
          <w:rFonts w:asciiTheme="minorEastAsia" w:hAnsiTheme="minorEastAsia" w:hint="eastAsia"/>
          <w:sz w:val="24"/>
          <w:szCs w:val="24"/>
        </w:rPr>
        <w:t>，渐渐地</w:t>
      </w:r>
      <w:r w:rsidR="006F083D" w:rsidRPr="007F4895">
        <w:rPr>
          <w:rFonts w:asciiTheme="minorEastAsia" w:hAnsiTheme="minorEastAsia" w:hint="eastAsia"/>
          <w:sz w:val="24"/>
          <w:szCs w:val="24"/>
        </w:rPr>
        <w:t>这条原则</w:t>
      </w:r>
      <w:r w:rsidR="00B51A47" w:rsidRPr="007F4895">
        <w:rPr>
          <w:rFonts w:asciiTheme="minorEastAsia" w:hAnsiTheme="minorEastAsia" w:hint="eastAsia"/>
          <w:sz w:val="24"/>
          <w:szCs w:val="24"/>
        </w:rPr>
        <w:t>已经深入</w:t>
      </w:r>
      <w:r w:rsidR="00E31579">
        <w:rPr>
          <w:rFonts w:asciiTheme="minorEastAsia" w:hAnsiTheme="minorEastAsia" w:hint="eastAsia"/>
          <w:sz w:val="24"/>
          <w:szCs w:val="24"/>
        </w:rPr>
        <w:t>××</w:t>
      </w:r>
      <w:r w:rsidR="00B51A47" w:rsidRPr="007F4895">
        <w:rPr>
          <w:rFonts w:asciiTheme="minorEastAsia" w:hAnsiTheme="minorEastAsia" w:hint="eastAsia"/>
          <w:sz w:val="24"/>
          <w:szCs w:val="24"/>
        </w:rPr>
        <w:t>每个人的心中，成为了</w:t>
      </w:r>
      <w:r w:rsidR="00E31579">
        <w:rPr>
          <w:rFonts w:asciiTheme="minorEastAsia" w:hAnsiTheme="minorEastAsia" w:hint="eastAsia"/>
          <w:sz w:val="24"/>
          <w:szCs w:val="24"/>
        </w:rPr>
        <w:t>××</w:t>
      </w:r>
      <w:r w:rsidR="00B51A47" w:rsidRPr="007F4895">
        <w:rPr>
          <w:rFonts w:asciiTheme="minorEastAsia" w:hAnsiTheme="minorEastAsia" w:hint="eastAsia"/>
          <w:sz w:val="24"/>
          <w:szCs w:val="24"/>
        </w:rPr>
        <w:t>人特有的品质</w:t>
      </w:r>
      <w:r w:rsidR="006F083D" w:rsidRPr="007F4895">
        <w:rPr>
          <w:rFonts w:asciiTheme="minorEastAsia" w:hAnsiTheme="minorEastAsia" w:hint="eastAsia"/>
          <w:sz w:val="24"/>
          <w:szCs w:val="24"/>
        </w:rPr>
        <w:t>。</w:t>
      </w:r>
      <w:r w:rsidRPr="007F4895">
        <w:rPr>
          <w:rFonts w:asciiTheme="minorEastAsia" w:hAnsiTheme="minorEastAsia" w:hint="eastAsia"/>
          <w:sz w:val="24"/>
          <w:szCs w:val="24"/>
        </w:rPr>
        <w:t>还记得去年开学典礼上我们13位教师齐亮相，庄严地在所有家长和孩子面前宣誓：“恒立师德，用人格滋养人格；勤丰学养，用智慧开启智慧；心怀博爱，用爱心浇灌心灵；因材施教，用生活创造生活，以德育人，成就每个孩子心中梦想。”这是</w:t>
      </w:r>
      <w:r w:rsidR="00E31579">
        <w:rPr>
          <w:rFonts w:asciiTheme="minorEastAsia" w:hAnsiTheme="minorEastAsia" w:hint="eastAsia"/>
          <w:sz w:val="24"/>
          <w:szCs w:val="24"/>
        </w:rPr>
        <w:t>××</w:t>
      </w:r>
      <w:r w:rsidRPr="007F4895">
        <w:rPr>
          <w:rFonts w:asciiTheme="minorEastAsia" w:hAnsiTheme="minorEastAsia" w:hint="eastAsia"/>
          <w:sz w:val="24"/>
          <w:szCs w:val="24"/>
        </w:rPr>
        <w:t>教师誓词，也是对社会的承诺。叶校长也</w:t>
      </w:r>
      <w:r w:rsidR="00B51A47" w:rsidRPr="007F4895">
        <w:rPr>
          <w:rFonts w:asciiTheme="minorEastAsia" w:hAnsiTheme="minorEastAsia" w:hint="eastAsia"/>
          <w:sz w:val="24"/>
          <w:szCs w:val="24"/>
        </w:rPr>
        <w:t>经常在会议上教导大家既然你选择了当一名人民教师，那么你也就选择了一个清苦的人生，如何做好一名合格的人面教师才是我们最应该思考的问题。良好的师德教风对我</w:t>
      </w:r>
      <w:r w:rsidR="00B51A47" w:rsidRPr="007F4895">
        <w:rPr>
          <w:rFonts w:asciiTheme="minorEastAsia" w:hAnsiTheme="minorEastAsia" w:hint="eastAsia"/>
          <w:sz w:val="24"/>
          <w:szCs w:val="24"/>
        </w:rPr>
        <w:lastRenderedPageBreak/>
        <w:t>校建设与学生管理，起到了重要的促进作用。</w:t>
      </w:r>
    </w:p>
    <w:p w:rsidR="00B51A47" w:rsidRPr="007F4895" w:rsidRDefault="00B51A47"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3. 校园环境优美，设施设备先进</w:t>
      </w:r>
      <w:r w:rsidR="00BE330E" w:rsidRPr="007F4895">
        <w:rPr>
          <w:rFonts w:asciiTheme="minorEastAsia" w:hAnsiTheme="minorEastAsia" w:hint="eastAsia"/>
          <w:b/>
          <w:sz w:val="24"/>
          <w:szCs w:val="24"/>
        </w:rPr>
        <w:t>——家长满意的保障</w:t>
      </w:r>
    </w:p>
    <w:p w:rsidR="008C6969" w:rsidRPr="007F4895" w:rsidRDefault="00B51A47"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调查显示，对校园环境及各种教学设施的</w:t>
      </w:r>
      <w:r w:rsidR="003268AD" w:rsidRPr="007F4895">
        <w:rPr>
          <w:rFonts w:asciiTheme="minorEastAsia" w:hAnsiTheme="minorEastAsia" w:hint="eastAsia"/>
          <w:sz w:val="24"/>
          <w:szCs w:val="24"/>
        </w:rPr>
        <w:t>家长</w:t>
      </w:r>
      <w:r w:rsidRPr="007F4895">
        <w:rPr>
          <w:rFonts w:asciiTheme="minorEastAsia" w:hAnsiTheme="minorEastAsia" w:hint="eastAsia"/>
          <w:sz w:val="24"/>
          <w:szCs w:val="24"/>
        </w:rPr>
        <w:t>满意度</w:t>
      </w:r>
      <w:r w:rsidR="00B963E2" w:rsidRPr="007F4895">
        <w:rPr>
          <w:rFonts w:asciiTheme="minorEastAsia" w:hAnsiTheme="minorEastAsia" w:hint="eastAsia"/>
          <w:sz w:val="24"/>
          <w:szCs w:val="24"/>
        </w:rPr>
        <w:t>也达到了</w:t>
      </w:r>
      <w:r w:rsidRPr="007F4895">
        <w:rPr>
          <w:rFonts w:asciiTheme="minorEastAsia" w:hAnsiTheme="minorEastAsia" w:hint="eastAsia"/>
          <w:sz w:val="24"/>
          <w:szCs w:val="24"/>
        </w:rPr>
        <w:t>95.5%</w:t>
      </w:r>
      <w:r w:rsidR="00B963E2" w:rsidRPr="007F4895">
        <w:rPr>
          <w:rFonts w:asciiTheme="minorEastAsia" w:hAnsiTheme="minorEastAsia" w:hint="eastAsia"/>
          <w:sz w:val="24"/>
          <w:szCs w:val="24"/>
        </w:rPr>
        <w:t>。这是</w:t>
      </w:r>
      <w:r w:rsidR="00E31579">
        <w:rPr>
          <w:rFonts w:asciiTheme="minorEastAsia" w:hAnsiTheme="minorEastAsia" w:hint="eastAsia"/>
          <w:sz w:val="24"/>
          <w:szCs w:val="24"/>
        </w:rPr>
        <w:t>××</w:t>
      </w:r>
      <w:r w:rsidR="00B963E2" w:rsidRPr="007F4895">
        <w:rPr>
          <w:rFonts w:asciiTheme="minorEastAsia" w:hAnsiTheme="minorEastAsia" w:hint="eastAsia"/>
          <w:sz w:val="24"/>
          <w:szCs w:val="24"/>
        </w:rPr>
        <w:t>小学作为一所新办学校最大的优势，从2012</w:t>
      </w:r>
      <w:r w:rsidR="00720EAD" w:rsidRPr="007F4895">
        <w:rPr>
          <w:rFonts w:asciiTheme="minorEastAsia" w:hAnsiTheme="minorEastAsia" w:hint="eastAsia"/>
          <w:sz w:val="24"/>
          <w:szCs w:val="24"/>
        </w:rPr>
        <w:t>年由金地集团负责建造以来，总共投入近三千万元，近三年设施设备的投入还将达到600多万，全校占地</w:t>
      </w:r>
      <w:r w:rsidR="00ED0253" w:rsidRPr="007F4895">
        <w:rPr>
          <w:rFonts w:asciiTheme="minorEastAsia" w:hAnsiTheme="minorEastAsia" w:hint="eastAsia"/>
          <w:sz w:val="24"/>
          <w:szCs w:val="24"/>
        </w:rPr>
        <w:t>21748</w:t>
      </w:r>
      <w:r w:rsidR="00720EAD" w:rsidRPr="007F4895">
        <w:rPr>
          <w:rFonts w:asciiTheme="minorEastAsia" w:hAnsiTheme="minorEastAsia" w:hint="eastAsia"/>
          <w:sz w:val="24"/>
          <w:szCs w:val="24"/>
        </w:rPr>
        <w:t>平方米，</w:t>
      </w:r>
      <w:r w:rsidR="00ED0253" w:rsidRPr="007F4895">
        <w:rPr>
          <w:rFonts w:asciiTheme="minorEastAsia" w:hAnsiTheme="minorEastAsia" w:hint="eastAsia"/>
          <w:sz w:val="24"/>
          <w:szCs w:val="24"/>
        </w:rPr>
        <w:t>建筑面积20517平方米，</w:t>
      </w:r>
      <w:r w:rsidR="00720EAD" w:rsidRPr="007F4895">
        <w:rPr>
          <w:rFonts w:asciiTheme="minorEastAsia" w:hAnsiTheme="minorEastAsia" w:hint="eastAsia"/>
          <w:sz w:val="24"/>
          <w:szCs w:val="24"/>
        </w:rPr>
        <w:t>绿化面积达35%以上，现代化的建筑风格成为了西湖区北段三墩地块的一道亮丽风景线。</w:t>
      </w:r>
      <w:r w:rsidR="00ED0253" w:rsidRPr="007F4895">
        <w:rPr>
          <w:rFonts w:asciiTheme="minorEastAsia" w:hAnsiTheme="minorEastAsia" w:hint="eastAsia"/>
          <w:sz w:val="24"/>
          <w:szCs w:val="24"/>
        </w:rPr>
        <w:t>在学校简介上如是写道：杭州市</w:t>
      </w:r>
      <w:r w:rsidR="00E31579">
        <w:rPr>
          <w:rFonts w:asciiTheme="minorEastAsia" w:hAnsiTheme="minorEastAsia" w:hint="eastAsia"/>
          <w:sz w:val="24"/>
          <w:szCs w:val="24"/>
        </w:rPr>
        <w:t>××</w:t>
      </w:r>
      <w:r w:rsidR="00ED0253" w:rsidRPr="007F4895">
        <w:rPr>
          <w:rFonts w:asciiTheme="minorEastAsia" w:hAnsiTheme="minorEastAsia" w:hint="eastAsia"/>
          <w:sz w:val="24"/>
          <w:szCs w:val="24"/>
        </w:rPr>
        <w:t>教育集团</w:t>
      </w:r>
      <w:r w:rsidR="00E31579">
        <w:rPr>
          <w:rFonts w:asciiTheme="minorEastAsia" w:hAnsiTheme="minorEastAsia" w:hint="eastAsia"/>
          <w:sz w:val="24"/>
          <w:szCs w:val="24"/>
        </w:rPr>
        <w:t>××</w:t>
      </w:r>
      <w:r w:rsidR="00ED0253" w:rsidRPr="007F4895">
        <w:rPr>
          <w:rFonts w:asciiTheme="minorEastAsia" w:hAnsiTheme="minorEastAsia" w:hint="eastAsia"/>
          <w:sz w:val="24"/>
          <w:szCs w:val="24"/>
        </w:rPr>
        <w:t>小学，是一泓蓝，明净醉人，宁静悠远……</w:t>
      </w:r>
    </w:p>
    <w:p w:rsidR="00ED0253" w:rsidRPr="007F4895" w:rsidRDefault="00ED0253" w:rsidP="007F4895">
      <w:pPr>
        <w:spacing w:line="360" w:lineRule="auto"/>
        <w:ind w:firstLineChars="230" w:firstLine="554"/>
        <w:rPr>
          <w:rFonts w:asciiTheme="minorEastAsia" w:hAnsiTheme="minorEastAsia"/>
          <w:b/>
          <w:sz w:val="24"/>
          <w:szCs w:val="24"/>
        </w:rPr>
      </w:pPr>
      <w:r w:rsidRPr="007F4895">
        <w:rPr>
          <w:rFonts w:asciiTheme="minorEastAsia" w:hAnsiTheme="minorEastAsia" w:hint="eastAsia"/>
          <w:b/>
          <w:sz w:val="24"/>
          <w:szCs w:val="24"/>
        </w:rPr>
        <w:t>4.</w:t>
      </w:r>
      <w:r w:rsidR="00BE330E" w:rsidRPr="007F4895">
        <w:rPr>
          <w:rFonts w:asciiTheme="minorEastAsia" w:hAnsiTheme="minorEastAsia" w:hint="eastAsia"/>
          <w:b/>
          <w:sz w:val="24"/>
          <w:szCs w:val="24"/>
        </w:rPr>
        <w:t>活动学习两不误，素质全面身体好——家长满意的关键</w:t>
      </w:r>
    </w:p>
    <w:p w:rsidR="00BE330E" w:rsidRPr="007F4895" w:rsidRDefault="003268AD" w:rsidP="007F4895">
      <w:pPr>
        <w:spacing w:line="360" w:lineRule="auto"/>
        <w:ind w:firstLineChars="180" w:firstLine="432"/>
        <w:rPr>
          <w:rFonts w:asciiTheme="minorEastAsia" w:hAnsiTheme="minorEastAsia"/>
          <w:sz w:val="24"/>
          <w:szCs w:val="24"/>
        </w:rPr>
      </w:pPr>
      <w:r w:rsidRPr="007F4895">
        <w:rPr>
          <w:rFonts w:asciiTheme="minorEastAsia" w:hAnsiTheme="minorEastAsia" w:hint="eastAsia"/>
          <w:sz w:val="24"/>
          <w:szCs w:val="24"/>
        </w:rPr>
        <w:t>调查显示，学校对学生的全面发展关注程度和孩子在校生活这两项的家长满意度都达到了92.7%。</w:t>
      </w:r>
      <w:r w:rsidR="00E31579">
        <w:rPr>
          <w:rFonts w:asciiTheme="minorEastAsia" w:hAnsiTheme="minorEastAsia" w:hint="eastAsia"/>
          <w:sz w:val="24"/>
          <w:szCs w:val="24"/>
        </w:rPr>
        <w:t>××</w:t>
      </w:r>
      <w:r w:rsidR="00BE330E" w:rsidRPr="007F4895">
        <w:rPr>
          <w:rFonts w:asciiTheme="minorEastAsia" w:hAnsiTheme="minorEastAsia" w:hint="eastAsia"/>
          <w:sz w:val="24"/>
          <w:szCs w:val="24"/>
        </w:rPr>
        <w:t>小学作为一所新办学校，以“小习惯、大人生”为载体，打造“尚文明理，生态睿园”的校园文化特色。学校依托集团先进的办学思想和理念，充分利用现代化教学设备，依靠团结奋进的教师团队，培养活力自主的学生群体，在扩大规模的同时逐步深厚新校的文化内涵，使其成为传承</w:t>
      </w:r>
      <w:r w:rsidR="00E31579">
        <w:rPr>
          <w:rFonts w:asciiTheme="minorEastAsia" w:hAnsiTheme="minorEastAsia" w:hint="eastAsia"/>
          <w:sz w:val="24"/>
          <w:szCs w:val="24"/>
        </w:rPr>
        <w:t>××</w:t>
      </w:r>
      <w:r w:rsidR="00BE330E" w:rsidRPr="007F4895">
        <w:rPr>
          <w:rFonts w:asciiTheme="minorEastAsia" w:hAnsiTheme="minorEastAsia" w:hint="eastAsia"/>
          <w:sz w:val="24"/>
          <w:szCs w:val="24"/>
        </w:rPr>
        <w:t>文化创新发展的新典范。</w:t>
      </w:r>
      <w:r w:rsidR="00B76E65" w:rsidRPr="007F4895">
        <w:rPr>
          <w:rFonts w:asciiTheme="minorEastAsia" w:hAnsiTheme="minorEastAsia" w:hint="eastAsia"/>
          <w:sz w:val="24"/>
          <w:szCs w:val="24"/>
        </w:rPr>
        <w:t>以此为目的，一学年来在保证</w:t>
      </w:r>
      <w:r w:rsidR="00BE330E" w:rsidRPr="007F4895">
        <w:rPr>
          <w:rFonts w:asciiTheme="minorEastAsia" w:hAnsiTheme="minorEastAsia" w:hint="eastAsia"/>
          <w:sz w:val="24"/>
          <w:szCs w:val="24"/>
        </w:rPr>
        <w:t>正常教学秩序的同时举行了各种锻炼孩子能力的活动：</w:t>
      </w:r>
    </w:p>
    <w:p w:rsidR="00BE330E" w:rsidRPr="007F4895" w:rsidRDefault="00BE330E" w:rsidP="007F4895">
      <w:pPr>
        <w:spacing w:line="360" w:lineRule="auto"/>
        <w:ind w:firstLineChars="150" w:firstLine="361"/>
        <w:rPr>
          <w:rFonts w:asciiTheme="minorEastAsia" w:hAnsiTheme="minorEastAsia"/>
          <w:b/>
          <w:sz w:val="24"/>
          <w:szCs w:val="24"/>
        </w:rPr>
      </w:pPr>
      <w:r w:rsidRPr="007F4895">
        <w:rPr>
          <w:rFonts w:asciiTheme="minorEastAsia" w:hAnsiTheme="minorEastAsia" w:hint="eastAsia"/>
          <w:b/>
          <w:sz w:val="24"/>
          <w:szCs w:val="24"/>
        </w:rPr>
        <w:t>（1）阳光体育，</w:t>
      </w:r>
      <w:r w:rsidR="00CB0BC4">
        <w:rPr>
          <w:rFonts w:asciiTheme="minorEastAsia" w:hAnsiTheme="minorEastAsia" w:hint="eastAsia"/>
          <w:b/>
          <w:sz w:val="24"/>
          <w:szCs w:val="24"/>
        </w:rPr>
        <w:t>身体棒棒</w:t>
      </w:r>
    </w:p>
    <w:p w:rsidR="004008C7" w:rsidRPr="007F4895" w:rsidRDefault="00070CB3" w:rsidP="007F4895">
      <w:pPr>
        <w:spacing w:line="360" w:lineRule="auto"/>
        <w:ind w:firstLineChars="200" w:firstLine="480"/>
        <w:rPr>
          <w:rFonts w:asciiTheme="minorEastAsia" w:hAnsiTheme="minorEastAsia" w:cs="宋体"/>
          <w:kern w:val="0"/>
          <w:sz w:val="24"/>
          <w:szCs w:val="24"/>
        </w:rPr>
      </w:pPr>
      <w:r w:rsidRPr="007F4895">
        <w:rPr>
          <w:rFonts w:asciiTheme="minorEastAsia" w:hAnsiTheme="minorEastAsia" w:hint="eastAsia"/>
          <w:bCs/>
          <w:noProof/>
          <w:sz w:val="24"/>
          <w:szCs w:val="24"/>
        </w:rPr>
        <w:drawing>
          <wp:anchor distT="0" distB="0" distL="114300" distR="114300" simplePos="0" relativeHeight="251715584" behindDoc="1" locked="0" layoutInCell="1" allowOverlap="1">
            <wp:simplePos x="0" y="0"/>
            <wp:positionH relativeFrom="column">
              <wp:posOffset>2533650</wp:posOffset>
            </wp:positionH>
            <wp:positionV relativeFrom="paragraph">
              <wp:posOffset>78105</wp:posOffset>
            </wp:positionV>
            <wp:extent cx="2609215" cy="3124200"/>
            <wp:effectExtent l="19050" t="0" r="635" b="0"/>
            <wp:wrapTight wrapText="bothSides">
              <wp:wrapPolygon edited="0">
                <wp:start x="-158" y="0"/>
                <wp:lineTo x="-158" y="21468"/>
                <wp:lineTo x="21605" y="21468"/>
                <wp:lineTo x="21605" y="0"/>
                <wp:lineTo x="-158"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609215" cy="3124200"/>
                    </a:xfrm>
                    <a:prstGeom prst="rect">
                      <a:avLst/>
                    </a:prstGeom>
                    <a:noFill/>
                    <a:ln w="9525">
                      <a:noFill/>
                      <a:miter lim="800000"/>
                      <a:headEnd/>
                      <a:tailEnd/>
                    </a:ln>
                  </pic:spPr>
                </pic:pic>
              </a:graphicData>
            </a:graphic>
          </wp:anchor>
        </w:drawing>
      </w:r>
      <w:r w:rsidR="004008C7" w:rsidRPr="007F4895">
        <w:rPr>
          <w:rFonts w:asciiTheme="minorEastAsia" w:hAnsiTheme="minorEastAsia" w:hint="eastAsia"/>
          <w:bCs/>
          <w:sz w:val="24"/>
          <w:szCs w:val="24"/>
        </w:rPr>
        <w:t>结合</w:t>
      </w:r>
      <w:r w:rsidR="004008C7" w:rsidRPr="007F4895">
        <w:rPr>
          <w:rFonts w:asciiTheme="minorEastAsia" w:hAnsiTheme="minorEastAsia" w:hint="eastAsia"/>
          <w:sz w:val="24"/>
          <w:szCs w:val="24"/>
        </w:rPr>
        <w:t>新课程改革并以学校实际相结合，</w:t>
      </w:r>
      <w:r w:rsidR="004008C7" w:rsidRPr="007F4895">
        <w:rPr>
          <w:rFonts w:asciiTheme="minorEastAsia" w:hAnsiTheme="minorEastAsia" w:cs="宋体" w:hint="eastAsia"/>
          <w:kern w:val="0"/>
          <w:sz w:val="24"/>
          <w:szCs w:val="24"/>
        </w:rPr>
        <w:t>继续实践、探索、完善学生学业评价“2+X”工程的研究，对评价的操作性标准进行不断的修正，推进体育教学研究向纵深发展，提高体育教学质量，积极推进《国家学生体质健康标准的》实施及“全国中小学生课外文体活动工程（体育、艺术2+1项目）”的实践与研究，提升学校课外文体活动的质量，并形成学校自身的特色。</w:t>
      </w:r>
    </w:p>
    <w:p w:rsidR="002E1947" w:rsidRPr="007F4895" w:rsidRDefault="002E1947" w:rsidP="007F4895">
      <w:pPr>
        <w:spacing w:line="360" w:lineRule="auto"/>
        <w:ind w:firstLineChars="200" w:firstLine="480"/>
        <w:rPr>
          <w:rFonts w:asciiTheme="minorEastAsia" w:hAnsiTheme="minorEastAsia" w:cs="宋体"/>
          <w:kern w:val="0"/>
          <w:sz w:val="24"/>
          <w:szCs w:val="24"/>
        </w:rPr>
      </w:pPr>
      <w:r w:rsidRPr="007F4895">
        <w:rPr>
          <w:rFonts w:asciiTheme="minorEastAsia" w:hAnsiTheme="minorEastAsia" w:cs="宋体" w:hint="eastAsia"/>
          <w:kern w:val="0"/>
          <w:sz w:val="24"/>
          <w:szCs w:val="24"/>
        </w:rPr>
        <w:t>针对</w:t>
      </w:r>
      <w:r w:rsidR="00E31579">
        <w:rPr>
          <w:rFonts w:asciiTheme="minorEastAsia" w:hAnsiTheme="minorEastAsia" w:cs="宋体" w:hint="eastAsia"/>
          <w:kern w:val="0"/>
          <w:sz w:val="24"/>
          <w:szCs w:val="24"/>
        </w:rPr>
        <w:t>××</w:t>
      </w:r>
      <w:r w:rsidRPr="007F4895">
        <w:rPr>
          <w:rFonts w:asciiTheme="minorEastAsia" w:hAnsiTheme="minorEastAsia" w:cs="宋体" w:hint="eastAsia"/>
          <w:kern w:val="0"/>
          <w:sz w:val="24"/>
          <w:szCs w:val="24"/>
        </w:rPr>
        <w:t>小学刚开办，学生较小、人数较少、场地够足、器材丰富等特点，</w:t>
      </w:r>
      <w:r w:rsidRPr="007F4895">
        <w:rPr>
          <w:rFonts w:asciiTheme="minorEastAsia" w:hAnsiTheme="minorEastAsia" w:cs="宋体" w:hint="eastAsia"/>
          <w:kern w:val="0"/>
          <w:sz w:val="24"/>
          <w:szCs w:val="24"/>
        </w:rPr>
        <w:lastRenderedPageBreak/>
        <w:t>课间开放爬杆区、篮球场、乒乓场地，供孩子们充分利用课间10分钟，劳逸结合，活动筋骨，为学生课间活动提供了丰富多彩的内容，这是颇受孩子们欢迎的。</w:t>
      </w:r>
    </w:p>
    <w:p w:rsidR="007E68B5" w:rsidRPr="007F4895" w:rsidRDefault="007E68B5"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本着“我健康我运动，我运动我更健康”，积极组织并开展丰富多样的小型体育活动，保证学生每天在校一小时的体育锻炼时间，以培养学生良好的锻炼习惯，及终身锻炼的意识，提高学生运动技术水平。所以每天学校固定有1个小时的大课间时间，这是孩子体育运动的主阵地，在班主任的带领下，根据体育组制定的“一月一主题”方案进行有序的系统性练习。</w:t>
      </w:r>
    </w:p>
    <w:p w:rsidR="007E68B5" w:rsidRPr="007F4895" w:rsidRDefault="00E31579" w:rsidP="00795575">
      <w:pPr>
        <w:spacing w:line="360" w:lineRule="auto"/>
        <w:jc w:val="center"/>
        <w:rPr>
          <w:rFonts w:asciiTheme="minorEastAsia" w:hAnsiTheme="minorEastAsia"/>
          <w:b/>
          <w:sz w:val="24"/>
          <w:szCs w:val="24"/>
        </w:rPr>
      </w:pPr>
      <w:r>
        <w:rPr>
          <w:rFonts w:asciiTheme="minorEastAsia" w:hAnsiTheme="minorEastAsia" w:hint="eastAsia"/>
          <w:b/>
          <w:sz w:val="24"/>
          <w:szCs w:val="24"/>
        </w:rPr>
        <w:t>××</w:t>
      </w:r>
      <w:r w:rsidR="007E68B5" w:rsidRPr="007F4895">
        <w:rPr>
          <w:rFonts w:asciiTheme="minorEastAsia" w:hAnsiTheme="minorEastAsia" w:hint="eastAsia"/>
          <w:b/>
          <w:sz w:val="24"/>
          <w:szCs w:val="24"/>
        </w:rPr>
        <w:t>小学“一月一主题”大课间活动安排表（2013学年）</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
        <w:gridCol w:w="1180"/>
        <w:gridCol w:w="6575"/>
      </w:tblGrid>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月份</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主题</w:t>
            </w:r>
          </w:p>
        </w:tc>
        <w:tc>
          <w:tcPr>
            <w:tcW w:w="6575"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内容</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9月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常规养成</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出操常规：出操线路、队列队形、广播操、其它（拍皮球/直线运球等）</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10月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体质健康</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迎接体质健康测试：跳短绳、坐位体前屈、</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7F4895">
                <w:rPr>
                  <w:rFonts w:asciiTheme="minorEastAsia" w:hAnsiTheme="minorEastAsia" w:hint="eastAsia"/>
                  <w:sz w:val="24"/>
                  <w:szCs w:val="24"/>
                  <w:lang w:val="zh-CN"/>
                </w:rPr>
                <w:t>50米</w:t>
              </w:r>
            </w:smartTag>
            <w:r w:rsidRPr="007F4895">
              <w:rPr>
                <w:rFonts w:asciiTheme="minorEastAsia" w:hAnsiTheme="minorEastAsia" w:hint="eastAsia"/>
                <w:sz w:val="24"/>
                <w:szCs w:val="24"/>
                <w:lang w:val="zh-CN"/>
              </w:rPr>
              <w:t>快速跑（迎面接力）</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11月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欢乐三跳</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迎战三跳：跳短（长）绳、踢毽子</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12月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冬季长跑</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强身健体：冬季长跑、跳长绳、立定跳远、仰卧起坐</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1-2月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校园趣味</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趣味活动：拔河、障碍运动、冬季长跑</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3月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常规养成</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出操常规：队列队形、冬季长跑、其它</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4月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强身健体</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迎战运动会：入场式练习、迎面接力跑、沙包、立定跳远</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5月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体艺2+1</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2+1考核部分项目：跳短绳、仰卧起坐、长绳</w:t>
            </w:r>
          </w:p>
        </w:tc>
      </w:tr>
      <w:tr w:rsidR="007E68B5" w:rsidRPr="007F4895" w:rsidTr="00722B8F">
        <w:trPr>
          <w:trHeight w:val="437"/>
          <w:jc w:val="center"/>
        </w:trPr>
        <w:tc>
          <w:tcPr>
            <w:tcW w:w="897"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6月</w:t>
            </w:r>
          </w:p>
        </w:tc>
        <w:tc>
          <w:tcPr>
            <w:tcW w:w="1180" w:type="dxa"/>
            <w:vAlign w:val="center"/>
          </w:tcPr>
          <w:p w:rsidR="007E68B5" w:rsidRPr="007F4895" w:rsidRDefault="007E68B5" w:rsidP="00795575">
            <w:pPr>
              <w:spacing w:line="360" w:lineRule="auto"/>
              <w:jc w:val="center"/>
              <w:rPr>
                <w:rFonts w:asciiTheme="minorEastAsia" w:hAnsiTheme="minorEastAsia"/>
                <w:sz w:val="24"/>
                <w:szCs w:val="24"/>
                <w:lang w:val="zh-CN"/>
              </w:rPr>
            </w:pPr>
            <w:r w:rsidRPr="007F4895">
              <w:rPr>
                <w:rFonts w:asciiTheme="minorEastAsia" w:hAnsiTheme="minorEastAsia" w:hint="eastAsia"/>
                <w:sz w:val="24"/>
                <w:szCs w:val="24"/>
                <w:lang w:val="zh-CN"/>
              </w:rPr>
              <w:t>校园趣味</w:t>
            </w:r>
          </w:p>
        </w:tc>
        <w:tc>
          <w:tcPr>
            <w:tcW w:w="6575" w:type="dxa"/>
            <w:vAlign w:val="center"/>
          </w:tcPr>
          <w:p w:rsidR="007E68B5" w:rsidRPr="007F4895" w:rsidRDefault="007E68B5" w:rsidP="00795575">
            <w:pPr>
              <w:spacing w:line="360" w:lineRule="auto"/>
              <w:rPr>
                <w:rFonts w:asciiTheme="minorEastAsia" w:hAnsiTheme="minorEastAsia"/>
                <w:sz w:val="24"/>
                <w:szCs w:val="24"/>
                <w:lang w:val="zh-CN"/>
              </w:rPr>
            </w:pPr>
            <w:r w:rsidRPr="007F4895">
              <w:rPr>
                <w:rFonts w:asciiTheme="minorEastAsia" w:hAnsiTheme="minorEastAsia" w:hint="eastAsia"/>
                <w:sz w:val="24"/>
                <w:szCs w:val="24"/>
                <w:lang w:val="zh-CN"/>
              </w:rPr>
              <w:t>趣味活动：球类、毽子毽球、拔河、滚铁环</w:t>
            </w:r>
          </w:p>
        </w:tc>
      </w:tr>
    </w:tbl>
    <w:p w:rsidR="007E68B5" w:rsidRPr="007F4895" w:rsidRDefault="007E68B5"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去年金秋，</w:t>
      </w:r>
      <w:r w:rsidRPr="007F4895">
        <w:rPr>
          <w:rFonts w:asciiTheme="minorEastAsia" w:hAnsiTheme="minorEastAsia"/>
          <w:sz w:val="24"/>
          <w:szCs w:val="24"/>
        </w:rPr>
        <w:t>为了</w:t>
      </w:r>
      <w:r w:rsidRPr="007F4895">
        <w:rPr>
          <w:rFonts w:asciiTheme="minorEastAsia" w:hAnsiTheme="minorEastAsia" w:hint="eastAsia"/>
          <w:sz w:val="24"/>
          <w:szCs w:val="24"/>
        </w:rPr>
        <w:t>切实提高</w:t>
      </w:r>
      <w:r w:rsidRPr="007F4895">
        <w:rPr>
          <w:rFonts w:asciiTheme="minorEastAsia" w:hAnsiTheme="minorEastAsia"/>
          <w:sz w:val="24"/>
          <w:szCs w:val="24"/>
        </w:rPr>
        <w:t>学生体质健康，</w:t>
      </w:r>
      <w:r w:rsidRPr="007F4895">
        <w:rPr>
          <w:rFonts w:asciiTheme="minorEastAsia" w:hAnsiTheme="minorEastAsia" w:hint="eastAsia"/>
          <w:sz w:val="24"/>
          <w:szCs w:val="24"/>
        </w:rPr>
        <w:t>积极调动</w:t>
      </w:r>
      <w:r w:rsidRPr="007F4895">
        <w:rPr>
          <w:rFonts w:asciiTheme="minorEastAsia" w:hAnsiTheme="minorEastAsia"/>
          <w:sz w:val="24"/>
          <w:szCs w:val="24"/>
        </w:rPr>
        <w:t>学生参与体育锻炼的积极性</w:t>
      </w:r>
      <w:r w:rsidRPr="007F4895">
        <w:rPr>
          <w:rFonts w:asciiTheme="minorEastAsia" w:hAnsiTheme="minorEastAsia" w:hint="eastAsia"/>
          <w:sz w:val="24"/>
          <w:szCs w:val="24"/>
        </w:rPr>
        <w:t>，</w:t>
      </w:r>
      <w:r w:rsidR="00E31579">
        <w:rPr>
          <w:rFonts w:asciiTheme="minorEastAsia" w:hAnsiTheme="minorEastAsia" w:hint="eastAsia"/>
          <w:sz w:val="24"/>
          <w:szCs w:val="24"/>
        </w:rPr>
        <w:t>××</w:t>
      </w:r>
      <w:r w:rsidRPr="007F4895">
        <w:rPr>
          <w:rFonts w:asciiTheme="minorEastAsia" w:hAnsiTheme="minorEastAsia" w:hint="eastAsia"/>
          <w:sz w:val="24"/>
          <w:szCs w:val="24"/>
        </w:rPr>
        <w:t>小学特组织开展了一次别开生面的学生体质健康达标运动会</w:t>
      </w:r>
      <w:r w:rsidRPr="007F4895">
        <w:rPr>
          <w:rFonts w:asciiTheme="minorEastAsia" w:hAnsiTheme="minorEastAsia"/>
          <w:sz w:val="24"/>
          <w:szCs w:val="24"/>
        </w:rPr>
        <w:t>。</w:t>
      </w:r>
      <w:r w:rsidRPr="007F4895">
        <w:rPr>
          <w:rFonts w:asciiTheme="minorEastAsia" w:hAnsiTheme="minorEastAsia" w:hint="eastAsia"/>
          <w:sz w:val="24"/>
          <w:szCs w:val="24"/>
        </w:rPr>
        <w:t xml:space="preserve">要求全员参与，全面验收和关注每一位孩子的体质健康状况，场面蔚为壮观，孩子们拼搏向上。 </w:t>
      </w:r>
    </w:p>
    <w:p w:rsidR="002E1947" w:rsidRPr="007F4895" w:rsidRDefault="002E1947" w:rsidP="007F4895">
      <w:pPr>
        <w:spacing w:line="360" w:lineRule="auto"/>
        <w:ind w:firstLineChars="200" w:firstLine="480"/>
        <w:rPr>
          <w:rFonts w:asciiTheme="minorEastAsia" w:hAnsiTheme="minorEastAsia"/>
          <w:sz w:val="24"/>
          <w:szCs w:val="24"/>
        </w:rPr>
      </w:pPr>
      <w:r w:rsidRPr="007F4895">
        <w:rPr>
          <w:rFonts w:asciiTheme="minorEastAsia" w:hAnsiTheme="minorEastAsia" w:hint="eastAsia"/>
          <w:sz w:val="24"/>
          <w:szCs w:val="24"/>
        </w:rPr>
        <w:t>本着“</w:t>
      </w:r>
      <w:r w:rsidRPr="007F4895">
        <w:rPr>
          <w:rFonts w:asciiTheme="minorEastAsia" w:hAnsiTheme="minorEastAsia"/>
          <w:sz w:val="24"/>
          <w:szCs w:val="24"/>
        </w:rPr>
        <w:t>每天锻炼一小时，健康工作50年，幸福生活一辈子!</w:t>
      </w:r>
      <w:r w:rsidRPr="007F4895">
        <w:rPr>
          <w:rFonts w:asciiTheme="minorEastAsia" w:hAnsiTheme="minorEastAsia" w:hint="eastAsia"/>
          <w:sz w:val="24"/>
          <w:szCs w:val="24"/>
        </w:rPr>
        <w:t>”的目标，</w:t>
      </w:r>
      <w:r w:rsidRPr="007F4895">
        <w:rPr>
          <w:rFonts w:asciiTheme="minorEastAsia" w:hAnsiTheme="minorEastAsia"/>
          <w:sz w:val="24"/>
          <w:szCs w:val="24"/>
        </w:rPr>
        <w:t>从</w:t>
      </w:r>
      <w:r w:rsidRPr="007F4895">
        <w:rPr>
          <w:rFonts w:asciiTheme="minorEastAsia" w:hAnsiTheme="minorEastAsia" w:hint="eastAsia"/>
          <w:sz w:val="24"/>
          <w:szCs w:val="24"/>
        </w:rPr>
        <w:t>2013年11</w:t>
      </w:r>
      <w:r w:rsidRPr="007F4895">
        <w:rPr>
          <w:rFonts w:asciiTheme="minorEastAsia" w:hAnsiTheme="minorEastAsia"/>
          <w:sz w:val="24"/>
          <w:szCs w:val="24"/>
        </w:rPr>
        <w:t>月</w:t>
      </w:r>
      <w:r w:rsidRPr="007F4895">
        <w:rPr>
          <w:rFonts w:asciiTheme="minorEastAsia" w:hAnsiTheme="minorEastAsia" w:hint="eastAsia"/>
          <w:sz w:val="24"/>
          <w:szCs w:val="24"/>
        </w:rPr>
        <w:t>5</w:t>
      </w:r>
      <w:r w:rsidRPr="007F4895">
        <w:rPr>
          <w:rFonts w:asciiTheme="minorEastAsia" w:hAnsiTheme="minorEastAsia"/>
          <w:sz w:val="24"/>
          <w:szCs w:val="24"/>
        </w:rPr>
        <w:t>日起</w:t>
      </w:r>
      <w:r w:rsidR="00E31579">
        <w:rPr>
          <w:rFonts w:asciiTheme="minorEastAsia" w:hAnsiTheme="minorEastAsia" w:hint="eastAsia"/>
          <w:sz w:val="24"/>
          <w:szCs w:val="24"/>
        </w:rPr>
        <w:t>××</w:t>
      </w:r>
      <w:r w:rsidRPr="007F4895">
        <w:rPr>
          <w:rFonts w:asciiTheme="minorEastAsia" w:hAnsiTheme="minorEastAsia" w:hint="eastAsia"/>
          <w:sz w:val="24"/>
          <w:szCs w:val="24"/>
        </w:rPr>
        <w:t>小学</w:t>
      </w:r>
      <w:r w:rsidRPr="007F4895">
        <w:rPr>
          <w:rFonts w:asciiTheme="minorEastAsia" w:hAnsiTheme="minorEastAsia"/>
          <w:sz w:val="24"/>
          <w:szCs w:val="24"/>
        </w:rPr>
        <w:t>开展以“阳光体育与</w:t>
      </w:r>
      <w:r w:rsidRPr="007F4895">
        <w:rPr>
          <w:rFonts w:asciiTheme="minorEastAsia" w:hAnsiTheme="minorEastAsia" w:hint="eastAsia"/>
          <w:sz w:val="24"/>
          <w:szCs w:val="24"/>
        </w:rPr>
        <w:t>健康</w:t>
      </w:r>
      <w:r w:rsidRPr="007F4895">
        <w:rPr>
          <w:rFonts w:asciiTheme="minorEastAsia" w:hAnsiTheme="minorEastAsia"/>
          <w:sz w:val="24"/>
          <w:szCs w:val="24"/>
        </w:rPr>
        <w:t>同行”为主题的</w:t>
      </w:r>
      <w:r w:rsidRPr="007F4895">
        <w:rPr>
          <w:rFonts w:asciiTheme="minorEastAsia" w:hAnsiTheme="minorEastAsia" w:hint="eastAsia"/>
          <w:sz w:val="24"/>
          <w:szCs w:val="24"/>
        </w:rPr>
        <w:t>冬季</w:t>
      </w:r>
      <w:r w:rsidRPr="007F4895">
        <w:rPr>
          <w:rFonts w:asciiTheme="minorEastAsia" w:hAnsiTheme="minorEastAsia"/>
          <w:sz w:val="24"/>
          <w:szCs w:val="24"/>
        </w:rPr>
        <w:t>长跑活动。</w:t>
      </w:r>
      <w:r w:rsidRPr="007F4895">
        <w:rPr>
          <w:rFonts w:asciiTheme="minorEastAsia" w:hAnsiTheme="minorEastAsia" w:hint="eastAsia"/>
          <w:sz w:val="24"/>
          <w:szCs w:val="24"/>
        </w:rPr>
        <w:t>每一天孩子们都能热情</w:t>
      </w:r>
      <w:r w:rsidRPr="007F4895">
        <w:rPr>
          <w:rFonts w:asciiTheme="minorEastAsia" w:hAnsiTheme="minorEastAsia"/>
          <w:sz w:val="24"/>
          <w:szCs w:val="24"/>
        </w:rPr>
        <w:t>拥抱冬季清晨的阳光，用健康的体魄和饱满的精神迎接生命中的每一天。</w:t>
      </w:r>
      <w:r w:rsidRPr="007F4895">
        <w:rPr>
          <w:rFonts w:asciiTheme="minorEastAsia" w:hAnsiTheme="minorEastAsia" w:hint="eastAsia"/>
          <w:sz w:val="24"/>
          <w:szCs w:val="24"/>
        </w:rPr>
        <w:t xml:space="preserve">    </w:t>
      </w:r>
    </w:p>
    <w:p w:rsidR="004008C7" w:rsidRPr="007F4895" w:rsidRDefault="00C5087E" w:rsidP="007F4895">
      <w:pPr>
        <w:adjustRightInd w:val="0"/>
        <w:snapToGrid w:val="0"/>
        <w:spacing w:line="360" w:lineRule="auto"/>
        <w:ind w:firstLineChars="202" w:firstLine="485"/>
        <w:rPr>
          <w:rFonts w:asciiTheme="minorEastAsia" w:hAnsiTheme="minorEastAsia" w:cs="Arial"/>
          <w:sz w:val="24"/>
          <w:szCs w:val="24"/>
        </w:rPr>
      </w:pPr>
      <w:r>
        <w:rPr>
          <w:rFonts w:asciiTheme="minorEastAsia" w:hAnsiTheme="minorEastAsia" w:cs="Arial" w:hint="eastAsia"/>
          <w:noProof/>
          <w:sz w:val="24"/>
          <w:szCs w:val="24"/>
        </w:rPr>
        <w:lastRenderedPageBreak/>
        <w:drawing>
          <wp:anchor distT="0" distB="0" distL="114300" distR="114300" simplePos="0" relativeHeight="251716608" behindDoc="1" locked="0" layoutInCell="1" allowOverlap="1">
            <wp:simplePos x="0" y="0"/>
            <wp:positionH relativeFrom="column">
              <wp:posOffset>1238250</wp:posOffset>
            </wp:positionH>
            <wp:positionV relativeFrom="paragraph">
              <wp:posOffset>2400300</wp:posOffset>
            </wp:positionV>
            <wp:extent cx="4222750" cy="2619375"/>
            <wp:effectExtent l="19050" t="0" r="6350" b="0"/>
            <wp:wrapTight wrapText="bothSides">
              <wp:wrapPolygon edited="0">
                <wp:start x="-97" y="0"/>
                <wp:lineTo x="-97" y="21521"/>
                <wp:lineTo x="21632" y="21521"/>
                <wp:lineTo x="21632" y="0"/>
                <wp:lineTo x="-97"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4222750" cy="2619375"/>
                    </a:xfrm>
                    <a:prstGeom prst="rect">
                      <a:avLst/>
                    </a:prstGeom>
                    <a:noFill/>
                    <a:ln w="9525">
                      <a:noFill/>
                      <a:miter lim="800000"/>
                      <a:headEnd/>
                      <a:tailEnd/>
                    </a:ln>
                  </pic:spPr>
                </pic:pic>
              </a:graphicData>
            </a:graphic>
          </wp:anchor>
        </w:drawing>
      </w:r>
      <w:r w:rsidR="00B76E65" w:rsidRPr="007F4895">
        <w:rPr>
          <w:rFonts w:asciiTheme="minorEastAsia" w:hAnsiTheme="minorEastAsia" w:cs="Arial" w:hint="eastAsia"/>
          <w:sz w:val="24"/>
          <w:szCs w:val="24"/>
        </w:rPr>
        <w:t>扎扎实实抓好课余训练工作，进一步建立健全完善的校级田径运动队。</w:t>
      </w:r>
      <w:r w:rsidR="00AE1A1B" w:rsidRPr="007F4895">
        <w:rPr>
          <w:rFonts w:asciiTheme="minorEastAsia" w:hAnsiTheme="minorEastAsia" w:cs="Arial" w:hint="eastAsia"/>
          <w:sz w:val="24"/>
          <w:szCs w:val="24"/>
        </w:rPr>
        <w:t>本学期</w:t>
      </w:r>
      <w:r w:rsidR="00B76E65" w:rsidRPr="007F4895">
        <w:rPr>
          <w:rFonts w:asciiTheme="minorEastAsia" w:hAnsiTheme="minorEastAsia" w:cs="Arial" w:hint="eastAsia"/>
          <w:sz w:val="24"/>
          <w:szCs w:val="24"/>
        </w:rPr>
        <w:t>以集团第33届春季田径运动会为契机，</w:t>
      </w:r>
      <w:r w:rsidR="00E31579">
        <w:rPr>
          <w:rFonts w:asciiTheme="minorEastAsia" w:hAnsiTheme="minorEastAsia" w:cs="Arial" w:hint="eastAsia"/>
          <w:sz w:val="24"/>
          <w:szCs w:val="24"/>
        </w:rPr>
        <w:t>××</w:t>
      </w:r>
      <w:r w:rsidR="00B76E65" w:rsidRPr="007F4895">
        <w:rPr>
          <w:rFonts w:asciiTheme="minorEastAsia" w:hAnsiTheme="minorEastAsia" w:cs="Arial" w:hint="eastAsia"/>
          <w:sz w:val="24"/>
          <w:szCs w:val="24"/>
        </w:rPr>
        <w:t>小学组建了第一支由一、二年级小同学组成的娃娃运动队，</w:t>
      </w:r>
      <w:r w:rsidR="00AE1A1B" w:rsidRPr="007F4895">
        <w:rPr>
          <w:rFonts w:asciiTheme="minorEastAsia" w:hAnsiTheme="minorEastAsia" w:cs="Arial" w:hint="eastAsia"/>
          <w:sz w:val="24"/>
          <w:szCs w:val="24"/>
        </w:rPr>
        <w:t>经过了近两个月的刻苦训练，</w:t>
      </w:r>
      <w:r w:rsidR="00B76E65" w:rsidRPr="007F4895">
        <w:rPr>
          <w:rFonts w:asciiTheme="minorEastAsia" w:hAnsiTheme="minorEastAsia" w:cs="Arial" w:hint="eastAsia"/>
          <w:sz w:val="24"/>
          <w:szCs w:val="24"/>
        </w:rPr>
        <w:t>运动素质大幅度提升，</w:t>
      </w:r>
      <w:r w:rsidR="00722B8F" w:rsidRPr="007F4895">
        <w:rPr>
          <w:rFonts w:asciiTheme="minorEastAsia" w:hAnsiTheme="minorEastAsia" w:cs="Arial" w:hint="eastAsia"/>
          <w:sz w:val="24"/>
          <w:szCs w:val="24"/>
        </w:rPr>
        <w:t>运动队的</w:t>
      </w:r>
      <w:r w:rsidR="00B76E65" w:rsidRPr="007F4895">
        <w:rPr>
          <w:rFonts w:asciiTheme="minorEastAsia" w:hAnsiTheme="minorEastAsia" w:cs="Arial" w:hint="eastAsia"/>
          <w:sz w:val="24"/>
          <w:szCs w:val="24"/>
        </w:rPr>
        <w:t>小朋友</w:t>
      </w:r>
      <w:r w:rsidR="00722B8F" w:rsidRPr="007F4895">
        <w:rPr>
          <w:rFonts w:asciiTheme="minorEastAsia" w:hAnsiTheme="minorEastAsia" w:cs="Arial" w:hint="eastAsia"/>
          <w:sz w:val="24"/>
          <w:szCs w:val="24"/>
        </w:rPr>
        <w:t>不仅没有叫苦叫累，而且为此感到光荣，每天都</w:t>
      </w:r>
      <w:r w:rsidR="00B76E65" w:rsidRPr="007F4895">
        <w:rPr>
          <w:rFonts w:asciiTheme="minorEastAsia" w:hAnsiTheme="minorEastAsia" w:cs="Arial" w:hint="eastAsia"/>
          <w:sz w:val="24"/>
          <w:szCs w:val="24"/>
        </w:rPr>
        <w:t>乐此不疲，也得到了家长的全面支持和配合。当运动会的枪声响起的时候，这批孩子异常兴奋和活跃，场面相当精彩，100米、</w:t>
      </w:r>
      <w:r w:rsidR="00AE1A1B" w:rsidRPr="007F4895">
        <w:rPr>
          <w:rFonts w:asciiTheme="minorEastAsia" w:hAnsiTheme="minorEastAsia" w:cs="Arial" w:hint="eastAsia"/>
          <w:sz w:val="24"/>
          <w:szCs w:val="24"/>
        </w:rPr>
        <w:t>200米</w:t>
      </w:r>
      <w:r w:rsidR="00B76E65" w:rsidRPr="007F4895">
        <w:rPr>
          <w:rFonts w:asciiTheme="minorEastAsia" w:hAnsiTheme="minorEastAsia" w:cs="Arial" w:hint="eastAsia"/>
          <w:sz w:val="24"/>
          <w:szCs w:val="24"/>
        </w:rPr>
        <w:t>的径赛场上</w:t>
      </w:r>
      <w:r w:rsidR="00E31579">
        <w:rPr>
          <w:rFonts w:asciiTheme="minorEastAsia" w:hAnsiTheme="minorEastAsia" w:cs="Arial" w:hint="eastAsia"/>
          <w:sz w:val="24"/>
          <w:szCs w:val="24"/>
        </w:rPr>
        <w:t>××</w:t>
      </w:r>
      <w:r w:rsidR="00AE1A1B" w:rsidRPr="007F4895">
        <w:rPr>
          <w:rFonts w:asciiTheme="minorEastAsia" w:hAnsiTheme="minorEastAsia" w:cs="Arial" w:hint="eastAsia"/>
          <w:sz w:val="24"/>
          <w:szCs w:val="24"/>
        </w:rPr>
        <w:t>小学的运动员并排冲在了最前面，</w:t>
      </w:r>
      <w:r w:rsidR="00B76E65" w:rsidRPr="007F4895">
        <w:rPr>
          <w:rFonts w:asciiTheme="minorEastAsia" w:hAnsiTheme="minorEastAsia" w:cs="Arial" w:hint="eastAsia"/>
          <w:sz w:val="24"/>
          <w:szCs w:val="24"/>
        </w:rPr>
        <w:t>垒球、立定跳远田赛场地场地</w:t>
      </w:r>
      <w:r w:rsidR="00E31579">
        <w:rPr>
          <w:rFonts w:asciiTheme="minorEastAsia" w:hAnsiTheme="minorEastAsia" w:cs="Arial" w:hint="eastAsia"/>
          <w:sz w:val="24"/>
          <w:szCs w:val="24"/>
        </w:rPr>
        <w:t>××</w:t>
      </w:r>
      <w:r w:rsidR="00B76E65" w:rsidRPr="007F4895">
        <w:rPr>
          <w:rFonts w:asciiTheme="minorEastAsia" w:hAnsiTheme="minorEastAsia" w:cs="Arial" w:hint="eastAsia"/>
          <w:sz w:val="24"/>
          <w:szCs w:val="24"/>
        </w:rPr>
        <w:t>小学运动员一登场，总能赢得在场观众的一阵喝彩，最后</w:t>
      </w:r>
      <w:r w:rsidR="00E31579">
        <w:rPr>
          <w:rFonts w:asciiTheme="minorEastAsia" w:hAnsiTheme="minorEastAsia" w:cs="Arial" w:hint="eastAsia"/>
          <w:sz w:val="24"/>
          <w:szCs w:val="24"/>
        </w:rPr>
        <w:t>××</w:t>
      </w:r>
      <w:r w:rsidR="00B76E65" w:rsidRPr="007F4895">
        <w:rPr>
          <w:rFonts w:asciiTheme="minorEastAsia" w:hAnsiTheme="minorEastAsia" w:cs="Arial" w:hint="eastAsia"/>
          <w:sz w:val="24"/>
          <w:szCs w:val="24"/>
        </w:rPr>
        <w:t>小学共5个班级，有</w:t>
      </w:r>
      <w:r w:rsidR="00722B8F" w:rsidRPr="007F4895">
        <w:rPr>
          <w:rFonts w:asciiTheme="minorEastAsia" w:hAnsiTheme="minorEastAsia" w:cs="Arial" w:hint="eastAsia"/>
          <w:sz w:val="24"/>
          <w:szCs w:val="24"/>
        </w:rPr>
        <w:t>4个班级入围集团年级前八名（4个校区加一个共同体学校每个年级都有20个班级左右），获得单项奖68项，其中3项破年段记录，5项第一。这是</w:t>
      </w:r>
      <w:r w:rsidR="00E31579">
        <w:rPr>
          <w:rFonts w:asciiTheme="minorEastAsia" w:hAnsiTheme="minorEastAsia" w:cs="Arial" w:hint="eastAsia"/>
          <w:sz w:val="24"/>
          <w:szCs w:val="24"/>
        </w:rPr>
        <w:t>××</w:t>
      </w:r>
      <w:r w:rsidR="00AE1A1B" w:rsidRPr="007F4895">
        <w:rPr>
          <w:rFonts w:asciiTheme="minorEastAsia" w:hAnsiTheme="minorEastAsia" w:cs="Arial" w:hint="eastAsia"/>
          <w:sz w:val="24"/>
          <w:szCs w:val="24"/>
        </w:rPr>
        <w:t>小学</w:t>
      </w:r>
      <w:r w:rsidR="00722B8F" w:rsidRPr="007F4895">
        <w:rPr>
          <w:rFonts w:asciiTheme="minorEastAsia" w:hAnsiTheme="minorEastAsia" w:cs="Arial" w:hint="eastAsia"/>
          <w:sz w:val="24"/>
          <w:szCs w:val="24"/>
        </w:rPr>
        <w:t>首次参加集团运动会</w:t>
      </w:r>
      <w:r w:rsidR="00FE1503" w:rsidRPr="007F4895">
        <w:rPr>
          <w:rFonts w:asciiTheme="minorEastAsia" w:hAnsiTheme="minorEastAsia" w:cs="Arial" w:hint="eastAsia"/>
          <w:sz w:val="24"/>
          <w:szCs w:val="24"/>
        </w:rPr>
        <w:t>，首次亮相，</w:t>
      </w:r>
      <w:r w:rsidR="00722B8F" w:rsidRPr="007F4895">
        <w:rPr>
          <w:rFonts w:asciiTheme="minorEastAsia" w:hAnsiTheme="minorEastAsia" w:cs="Arial" w:hint="eastAsia"/>
          <w:sz w:val="24"/>
          <w:szCs w:val="24"/>
        </w:rPr>
        <w:t>盛况空前，</w:t>
      </w:r>
      <w:r w:rsidR="00FE1503" w:rsidRPr="007F4895">
        <w:rPr>
          <w:rFonts w:asciiTheme="minorEastAsia" w:hAnsiTheme="minorEastAsia" w:cs="Arial" w:hint="eastAsia"/>
          <w:sz w:val="24"/>
          <w:szCs w:val="24"/>
        </w:rPr>
        <w:t>成绩非常出色</w:t>
      </w:r>
      <w:r w:rsidR="00AE1A1B" w:rsidRPr="007F4895">
        <w:rPr>
          <w:rFonts w:asciiTheme="minorEastAsia" w:hAnsiTheme="minorEastAsia" w:cs="Arial" w:hint="eastAsia"/>
          <w:sz w:val="24"/>
          <w:szCs w:val="24"/>
        </w:rPr>
        <w:t>。</w:t>
      </w:r>
    </w:p>
    <w:p w:rsidR="00E1572D" w:rsidRPr="007F4895" w:rsidRDefault="00611A28" w:rsidP="007F4895">
      <w:pPr>
        <w:spacing w:line="360" w:lineRule="auto"/>
        <w:ind w:firstLineChars="196" w:firstLine="472"/>
        <w:rPr>
          <w:rFonts w:asciiTheme="minorEastAsia" w:hAnsiTheme="minorEastAsia" w:cs="宋体"/>
          <w:b/>
          <w:color w:val="000000"/>
          <w:kern w:val="0"/>
          <w:sz w:val="24"/>
          <w:szCs w:val="24"/>
        </w:rPr>
      </w:pPr>
      <w:r w:rsidRPr="007F4895">
        <w:rPr>
          <w:rFonts w:asciiTheme="minorEastAsia" w:hAnsiTheme="minorEastAsia" w:cs="宋体" w:hint="eastAsia"/>
          <w:b/>
          <w:color w:val="000000"/>
          <w:kern w:val="0"/>
          <w:sz w:val="24"/>
          <w:szCs w:val="24"/>
        </w:rPr>
        <w:t>（2）</w:t>
      </w:r>
      <w:r w:rsidR="00CB0BC4">
        <w:rPr>
          <w:rFonts w:asciiTheme="minorEastAsia" w:hAnsiTheme="minorEastAsia" w:cs="宋体" w:hint="eastAsia"/>
          <w:b/>
          <w:color w:val="000000"/>
          <w:kern w:val="0"/>
          <w:sz w:val="24"/>
          <w:szCs w:val="24"/>
        </w:rPr>
        <w:t>业余活动，陶冶情操</w:t>
      </w:r>
    </w:p>
    <w:p w:rsidR="00E1572D" w:rsidRPr="007F4895" w:rsidRDefault="00530B34" w:rsidP="00795575">
      <w:pPr>
        <w:widowControl/>
        <w:spacing w:line="360" w:lineRule="auto"/>
        <w:ind w:firstLine="435"/>
        <w:jc w:val="left"/>
        <w:rPr>
          <w:rFonts w:asciiTheme="minorEastAsia" w:hAnsiTheme="minorEastAsia"/>
          <w:sz w:val="24"/>
          <w:szCs w:val="24"/>
        </w:rPr>
      </w:pPr>
      <w:r w:rsidRPr="007F4895">
        <w:rPr>
          <w:rFonts w:asciiTheme="minorEastAsia" w:hAnsiTheme="minorEastAsia" w:hint="eastAsia"/>
          <w:sz w:val="24"/>
          <w:szCs w:val="24"/>
        </w:rPr>
        <w:t>现如今，我国已全面推行素质教育，有越来越多的时间和经费保证学生的各项课余活动的开展，社团活动就是一种非常好的形式，“</w:t>
      </w:r>
      <w:r w:rsidR="00E31579">
        <w:rPr>
          <w:rFonts w:asciiTheme="minorEastAsia" w:hAnsiTheme="minorEastAsia" w:hint="eastAsia"/>
          <w:sz w:val="24"/>
          <w:szCs w:val="24"/>
        </w:rPr>
        <w:t>××</w:t>
      </w:r>
      <w:r w:rsidRPr="007F4895">
        <w:rPr>
          <w:rFonts w:asciiTheme="minorEastAsia" w:hAnsiTheme="minorEastAsia" w:hint="eastAsia"/>
          <w:sz w:val="24"/>
          <w:szCs w:val="24"/>
        </w:rPr>
        <w:t>青苹果乐学社”是我集团社团建设的有形载体，</w:t>
      </w:r>
      <w:r w:rsidR="00815224" w:rsidRPr="007F4895">
        <w:rPr>
          <w:rFonts w:asciiTheme="minorEastAsia" w:hAnsiTheme="minorEastAsia" w:hint="eastAsia"/>
          <w:sz w:val="24"/>
          <w:szCs w:val="24"/>
        </w:rPr>
        <w:t>它使一群拥有共同爱好的孩子在一起互相学习、共同进步成为了可能，也受到了大部分孩子们的欢迎。</w:t>
      </w:r>
      <w:r w:rsidR="00E31579">
        <w:rPr>
          <w:rFonts w:asciiTheme="minorEastAsia" w:hAnsiTheme="minorEastAsia" w:hint="eastAsia"/>
          <w:sz w:val="24"/>
          <w:szCs w:val="24"/>
        </w:rPr>
        <w:t>××</w:t>
      </w:r>
      <w:r w:rsidRPr="007F4895">
        <w:rPr>
          <w:rFonts w:asciiTheme="minorEastAsia" w:hAnsiTheme="minorEastAsia" w:hint="eastAsia"/>
          <w:sz w:val="24"/>
          <w:szCs w:val="24"/>
        </w:rPr>
        <w:t>小学在继承和发扬的同时，</w:t>
      </w:r>
      <w:r w:rsidR="00815224" w:rsidRPr="007F4895">
        <w:rPr>
          <w:rFonts w:asciiTheme="minorEastAsia" w:hAnsiTheme="minorEastAsia" w:hint="eastAsia"/>
          <w:sz w:val="24"/>
          <w:szCs w:val="24"/>
        </w:rPr>
        <w:t>努力创新，几乎在和</w:t>
      </w:r>
      <w:r w:rsidR="00E31579">
        <w:rPr>
          <w:rFonts w:asciiTheme="minorEastAsia" w:hAnsiTheme="minorEastAsia" w:hint="eastAsia"/>
          <w:sz w:val="24"/>
          <w:szCs w:val="24"/>
        </w:rPr>
        <w:t>××</w:t>
      </w:r>
      <w:r w:rsidR="00815224" w:rsidRPr="007F4895">
        <w:rPr>
          <w:rFonts w:asciiTheme="minorEastAsia" w:hAnsiTheme="minorEastAsia" w:hint="eastAsia"/>
          <w:sz w:val="24"/>
          <w:szCs w:val="24"/>
        </w:rPr>
        <w:t>小学开班的同步时间，</w:t>
      </w:r>
      <w:r w:rsidR="00E31579">
        <w:rPr>
          <w:rFonts w:asciiTheme="minorEastAsia" w:hAnsiTheme="minorEastAsia" w:hint="eastAsia"/>
          <w:sz w:val="24"/>
          <w:szCs w:val="24"/>
        </w:rPr>
        <w:t>××</w:t>
      </w:r>
      <w:r w:rsidR="00815224" w:rsidRPr="007F4895">
        <w:rPr>
          <w:rFonts w:asciiTheme="minorEastAsia" w:hAnsiTheme="minorEastAsia" w:hint="eastAsia"/>
          <w:sz w:val="24"/>
          <w:szCs w:val="24"/>
        </w:rPr>
        <w:t>小学青苹果乐学社便成立了起来。</w:t>
      </w:r>
      <w:r w:rsidR="00B256BB" w:rsidRPr="007F4895">
        <w:rPr>
          <w:rFonts w:asciiTheme="minorEastAsia" w:hAnsiTheme="minorEastAsia" w:hint="eastAsia"/>
          <w:sz w:val="24"/>
          <w:szCs w:val="24"/>
        </w:rPr>
        <w:t>虽然只有188位学生，但是</w:t>
      </w:r>
      <w:r w:rsidR="00E31579">
        <w:rPr>
          <w:rFonts w:asciiTheme="minorEastAsia" w:hAnsiTheme="minorEastAsia" w:hint="eastAsia"/>
          <w:sz w:val="24"/>
          <w:szCs w:val="24"/>
        </w:rPr>
        <w:t>××</w:t>
      </w:r>
      <w:r w:rsidR="00B256BB" w:rsidRPr="007F4895">
        <w:rPr>
          <w:rFonts w:asciiTheme="minorEastAsia" w:hAnsiTheme="minorEastAsia" w:hint="eastAsia"/>
          <w:sz w:val="24"/>
          <w:szCs w:val="24"/>
        </w:rPr>
        <w:t>小学社团建设毫不落后，</w:t>
      </w:r>
      <w:r w:rsidR="00815224" w:rsidRPr="007F4895">
        <w:rPr>
          <w:rFonts w:asciiTheme="minorEastAsia" w:hAnsiTheme="minorEastAsia" w:hint="eastAsia"/>
          <w:sz w:val="24"/>
          <w:szCs w:val="24"/>
        </w:rPr>
        <w:t>现共有学生社团</w:t>
      </w:r>
      <w:r w:rsidR="00B256BB" w:rsidRPr="007F4895">
        <w:rPr>
          <w:rFonts w:asciiTheme="minorEastAsia" w:hAnsiTheme="minorEastAsia" w:hint="eastAsia"/>
          <w:sz w:val="24"/>
          <w:szCs w:val="24"/>
        </w:rPr>
        <w:t>10</w:t>
      </w:r>
      <w:r w:rsidR="00815224" w:rsidRPr="007F4895">
        <w:rPr>
          <w:rFonts w:asciiTheme="minorEastAsia" w:hAnsiTheme="minorEastAsia" w:hint="eastAsia"/>
          <w:sz w:val="24"/>
          <w:szCs w:val="24"/>
        </w:rPr>
        <w:t>个，有合唱、民乐等音乐类社团，有</w:t>
      </w:r>
      <w:r w:rsidR="00B256BB" w:rsidRPr="007F4895">
        <w:rPr>
          <w:rFonts w:asciiTheme="minorEastAsia" w:hAnsiTheme="minorEastAsia" w:hint="eastAsia"/>
          <w:sz w:val="24"/>
          <w:szCs w:val="24"/>
        </w:rPr>
        <w:t>下棋、</w:t>
      </w:r>
      <w:r w:rsidR="00815224" w:rsidRPr="007F4895">
        <w:rPr>
          <w:rFonts w:asciiTheme="minorEastAsia" w:hAnsiTheme="minorEastAsia" w:hint="eastAsia"/>
          <w:sz w:val="24"/>
          <w:szCs w:val="24"/>
        </w:rPr>
        <w:t>足球、跆拳道等体育</w:t>
      </w:r>
      <w:r w:rsidR="00B256BB" w:rsidRPr="007F4895">
        <w:rPr>
          <w:rFonts w:asciiTheme="minorEastAsia" w:hAnsiTheme="minorEastAsia" w:hint="eastAsia"/>
          <w:sz w:val="24"/>
          <w:szCs w:val="24"/>
        </w:rPr>
        <w:t>类</w:t>
      </w:r>
      <w:r w:rsidR="00815224" w:rsidRPr="007F4895">
        <w:rPr>
          <w:rFonts w:asciiTheme="minorEastAsia" w:hAnsiTheme="minorEastAsia" w:hint="eastAsia"/>
          <w:sz w:val="24"/>
          <w:szCs w:val="24"/>
        </w:rPr>
        <w:t>社团</w:t>
      </w:r>
      <w:r w:rsidR="00B256BB" w:rsidRPr="007F4895">
        <w:rPr>
          <w:rFonts w:asciiTheme="minorEastAsia" w:hAnsiTheme="minorEastAsia" w:hint="eastAsia"/>
          <w:sz w:val="24"/>
          <w:szCs w:val="24"/>
        </w:rPr>
        <w:t>，有儿童画、软比书法等美术类社团，也有讲故事、赏绘本、练思维等学识类社团，内容丰富，选择自主，充分彰显“全员、自主、锻炼、创新”的</w:t>
      </w:r>
      <w:r w:rsidR="00E31579">
        <w:rPr>
          <w:rFonts w:asciiTheme="minorEastAsia" w:hAnsiTheme="minorEastAsia" w:hint="eastAsia"/>
          <w:sz w:val="24"/>
          <w:szCs w:val="24"/>
        </w:rPr>
        <w:t>××</w:t>
      </w:r>
      <w:r w:rsidR="00B256BB" w:rsidRPr="007F4895">
        <w:rPr>
          <w:rFonts w:asciiTheme="minorEastAsia" w:hAnsiTheme="minorEastAsia" w:hint="eastAsia"/>
          <w:sz w:val="24"/>
          <w:szCs w:val="24"/>
        </w:rPr>
        <w:t>学生社团活动特色。</w:t>
      </w:r>
    </w:p>
    <w:p w:rsidR="00E1572D" w:rsidRPr="007F4895" w:rsidRDefault="00961D29" w:rsidP="007F4895">
      <w:pPr>
        <w:spacing w:line="360" w:lineRule="auto"/>
        <w:ind w:firstLineChars="196" w:firstLine="470"/>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lastRenderedPageBreak/>
        <w:t>“青苹果勤业社”则是大队部开展的各种岗位实践活动的舞台，设置</w:t>
      </w:r>
      <w:r w:rsidR="0074770F" w:rsidRPr="007F4895">
        <w:rPr>
          <w:rFonts w:asciiTheme="minorEastAsia" w:hAnsiTheme="minorEastAsia" w:cs="宋体" w:hint="eastAsia"/>
          <w:color w:val="000000"/>
          <w:kern w:val="0"/>
          <w:sz w:val="24"/>
          <w:szCs w:val="24"/>
        </w:rPr>
        <w:t>有督察社、礼仪社、传媒社、儿童队校、音控师</w:t>
      </w:r>
      <w:r w:rsidRPr="007F4895">
        <w:rPr>
          <w:rFonts w:asciiTheme="minorEastAsia" w:hAnsiTheme="minorEastAsia" w:cs="宋体" w:hint="eastAsia"/>
          <w:color w:val="000000"/>
          <w:kern w:val="0"/>
          <w:sz w:val="24"/>
          <w:szCs w:val="24"/>
        </w:rPr>
        <w:t>等供孩子们锻炼自我，实现自我。</w:t>
      </w:r>
      <w:r w:rsidR="0074770F" w:rsidRPr="007F4895">
        <w:rPr>
          <w:rFonts w:asciiTheme="minorEastAsia" w:hAnsiTheme="minorEastAsia" w:cs="宋体" w:hint="eastAsia"/>
          <w:color w:val="000000"/>
          <w:kern w:val="0"/>
          <w:sz w:val="24"/>
          <w:szCs w:val="24"/>
        </w:rPr>
        <w:t>与“青苹果乐学社”一起成为</w:t>
      </w:r>
      <w:r w:rsidR="00E31579">
        <w:rPr>
          <w:rFonts w:asciiTheme="minorEastAsia" w:hAnsiTheme="minorEastAsia" w:cs="宋体" w:hint="eastAsia"/>
          <w:color w:val="000000"/>
          <w:kern w:val="0"/>
          <w:sz w:val="24"/>
          <w:szCs w:val="24"/>
        </w:rPr>
        <w:t>××</w:t>
      </w:r>
      <w:r w:rsidR="0074770F" w:rsidRPr="007F4895">
        <w:rPr>
          <w:rFonts w:asciiTheme="minorEastAsia" w:hAnsiTheme="minorEastAsia" w:cs="宋体" w:hint="eastAsia"/>
          <w:color w:val="000000"/>
          <w:kern w:val="0"/>
          <w:sz w:val="24"/>
          <w:szCs w:val="24"/>
        </w:rPr>
        <w:t>办学的一道美丽风景，在三墩</w:t>
      </w:r>
      <w:r w:rsidR="00E31579">
        <w:rPr>
          <w:rFonts w:asciiTheme="minorEastAsia" w:hAnsiTheme="minorEastAsia" w:cs="宋体" w:hint="eastAsia"/>
          <w:color w:val="000000"/>
          <w:kern w:val="0"/>
          <w:sz w:val="24"/>
          <w:szCs w:val="24"/>
        </w:rPr>
        <w:t>××</w:t>
      </w:r>
      <w:r w:rsidR="0074770F" w:rsidRPr="007F4895">
        <w:rPr>
          <w:rFonts w:asciiTheme="minorEastAsia" w:hAnsiTheme="minorEastAsia" w:cs="宋体" w:hint="eastAsia"/>
          <w:color w:val="000000"/>
          <w:kern w:val="0"/>
          <w:sz w:val="24"/>
          <w:szCs w:val="24"/>
        </w:rPr>
        <w:t>小学继往开来。</w:t>
      </w:r>
    </w:p>
    <w:p w:rsidR="00E1572D" w:rsidRPr="007F4895" w:rsidRDefault="0074770F" w:rsidP="007F4895">
      <w:pPr>
        <w:spacing w:line="360" w:lineRule="auto"/>
        <w:ind w:firstLineChars="196" w:firstLine="470"/>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t>图书室</w:t>
      </w:r>
      <w:r w:rsidR="00686DA7" w:rsidRPr="007F4895">
        <w:rPr>
          <w:rFonts w:asciiTheme="minorEastAsia" w:hAnsiTheme="minorEastAsia" w:cs="宋体" w:hint="eastAsia"/>
          <w:color w:val="000000"/>
          <w:kern w:val="0"/>
          <w:sz w:val="24"/>
          <w:szCs w:val="24"/>
        </w:rPr>
        <w:t>联合语文教研</w:t>
      </w:r>
      <w:r w:rsidRPr="007F4895">
        <w:rPr>
          <w:rFonts w:asciiTheme="minorEastAsia" w:hAnsiTheme="minorEastAsia" w:cs="宋体" w:hint="eastAsia"/>
          <w:color w:val="000000"/>
          <w:kern w:val="0"/>
          <w:sz w:val="24"/>
          <w:szCs w:val="24"/>
        </w:rPr>
        <w:t>组一起举行了</w:t>
      </w:r>
      <w:r w:rsidR="00E31579">
        <w:rPr>
          <w:rFonts w:asciiTheme="minorEastAsia" w:hAnsiTheme="minorEastAsia" w:cs="宋体" w:hint="eastAsia"/>
          <w:color w:val="000000"/>
          <w:kern w:val="0"/>
          <w:sz w:val="24"/>
          <w:szCs w:val="24"/>
        </w:rPr>
        <w:t>××</w:t>
      </w:r>
      <w:r w:rsidRPr="007F4895">
        <w:rPr>
          <w:rFonts w:asciiTheme="minorEastAsia" w:hAnsiTheme="minorEastAsia" w:cs="宋体" w:hint="eastAsia"/>
          <w:color w:val="000000"/>
          <w:kern w:val="0"/>
          <w:sz w:val="24"/>
          <w:szCs w:val="24"/>
        </w:rPr>
        <w:t>小学第一届童谣和微童话的创作评比活动，“</w:t>
      </w:r>
      <w:r w:rsidRPr="007F4895">
        <w:rPr>
          <w:rFonts w:asciiTheme="minorEastAsia" w:hAnsiTheme="minorEastAsia" w:cs="宋体"/>
          <w:color w:val="000000"/>
          <w:kern w:val="0"/>
          <w:sz w:val="24"/>
          <w:szCs w:val="24"/>
        </w:rPr>
        <w:t>童谣</w:t>
      </w:r>
      <w:r w:rsidRPr="007F4895">
        <w:rPr>
          <w:rFonts w:asciiTheme="minorEastAsia" w:hAnsiTheme="minorEastAsia" w:cs="宋体" w:hint="eastAsia"/>
          <w:color w:val="000000"/>
          <w:kern w:val="0"/>
          <w:sz w:val="24"/>
          <w:szCs w:val="24"/>
        </w:rPr>
        <w:t>童话，</w:t>
      </w:r>
      <w:r w:rsidRPr="007F4895">
        <w:rPr>
          <w:rFonts w:asciiTheme="minorEastAsia" w:hAnsiTheme="minorEastAsia" w:cs="宋体"/>
          <w:color w:val="000000"/>
          <w:kern w:val="0"/>
          <w:sz w:val="24"/>
          <w:szCs w:val="24"/>
        </w:rPr>
        <w:t>童心飞扬</w:t>
      </w:r>
      <w:r w:rsidRPr="007F4895">
        <w:rPr>
          <w:rFonts w:asciiTheme="minorEastAsia" w:hAnsiTheme="minorEastAsia" w:cs="宋体" w:hint="eastAsia"/>
          <w:color w:val="000000"/>
          <w:kern w:val="0"/>
          <w:sz w:val="24"/>
          <w:szCs w:val="24"/>
        </w:rPr>
        <w:t>”，</w:t>
      </w:r>
      <w:r w:rsidR="00686DA7" w:rsidRPr="007F4895">
        <w:rPr>
          <w:rFonts w:asciiTheme="minorEastAsia" w:hAnsiTheme="minorEastAsia" w:cs="宋体" w:hint="eastAsia"/>
          <w:color w:val="000000"/>
          <w:kern w:val="0"/>
          <w:sz w:val="24"/>
          <w:szCs w:val="24"/>
        </w:rPr>
        <w:t>孩子们非常踊跃的参加了这次创作活动，共收到小朋友们的来稿100余份，在</w:t>
      </w:r>
      <w:r w:rsidRPr="007F4895">
        <w:rPr>
          <w:rFonts w:asciiTheme="minorEastAsia" w:hAnsiTheme="minorEastAsia" w:cs="宋体"/>
          <w:color w:val="000000"/>
          <w:kern w:val="0"/>
          <w:sz w:val="24"/>
          <w:szCs w:val="24"/>
        </w:rPr>
        <w:t>丰富学生的精神文化生活</w:t>
      </w:r>
      <w:r w:rsidR="00686DA7" w:rsidRPr="007F4895">
        <w:rPr>
          <w:rFonts w:asciiTheme="minorEastAsia" w:hAnsiTheme="minorEastAsia" w:cs="宋体" w:hint="eastAsia"/>
          <w:color w:val="000000"/>
          <w:kern w:val="0"/>
          <w:sz w:val="24"/>
          <w:szCs w:val="24"/>
        </w:rPr>
        <w:t>的同时协作能力也得到了很好的锻炼。</w:t>
      </w:r>
    </w:p>
    <w:p w:rsidR="00686DA7" w:rsidRPr="007F4895" w:rsidRDefault="00686DA7" w:rsidP="007F4895">
      <w:pPr>
        <w:spacing w:line="360" w:lineRule="auto"/>
        <w:ind w:firstLineChars="196" w:firstLine="470"/>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t>为了做好2013学年杭州西湖区 “天堂儿歌”演唱比赛活动的组织推荐工作，音乐教研组举办了“</w:t>
      </w:r>
      <w:r w:rsidR="00E31579">
        <w:rPr>
          <w:rFonts w:asciiTheme="minorEastAsia" w:hAnsiTheme="minorEastAsia" w:cs="宋体" w:hint="eastAsia"/>
          <w:color w:val="000000"/>
          <w:kern w:val="0"/>
          <w:sz w:val="24"/>
          <w:szCs w:val="24"/>
        </w:rPr>
        <w:t>××</w:t>
      </w:r>
      <w:r w:rsidRPr="007F4895">
        <w:rPr>
          <w:rFonts w:asciiTheme="minorEastAsia" w:hAnsiTheme="minorEastAsia" w:cs="宋体" w:hint="eastAsia"/>
          <w:color w:val="000000"/>
          <w:kern w:val="0"/>
          <w:sz w:val="24"/>
          <w:szCs w:val="24"/>
        </w:rPr>
        <w:t>好声音，亮出好歌喉”的天堂儿歌海选活动，也受到了孩子们的追捧，小朋友们积极准备，都拿出了自己的拿手好歌，有独唱的、合唱的、小组唱的、表演唱的，形式多种多样，</w:t>
      </w:r>
      <w:r w:rsidR="00595359" w:rsidRPr="007F4895">
        <w:rPr>
          <w:rFonts w:asciiTheme="minorEastAsia" w:hAnsiTheme="minorEastAsia" w:cs="宋体" w:hint="eastAsia"/>
          <w:color w:val="000000"/>
          <w:kern w:val="0"/>
          <w:sz w:val="24"/>
          <w:szCs w:val="24"/>
        </w:rPr>
        <w:t>老师都挑花了眼。</w:t>
      </w:r>
    </w:p>
    <w:p w:rsidR="00E1572D" w:rsidRPr="007F4895" w:rsidRDefault="00595359" w:rsidP="007F4895">
      <w:pPr>
        <w:spacing w:line="360" w:lineRule="auto"/>
        <w:ind w:firstLineChars="196" w:firstLine="470"/>
        <w:rPr>
          <w:rFonts w:asciiTheme="minorEastAsia" w:hAnsiTheme="minorEastAsia" w:cs="宋体"/>
          <w:color w:val="000000"/>
          <w:kern w:val="0"/>
          <w:sz w:val="24"/>
          <w:szCs w:val="24"/>
        </w:rPr>
      </w:pPr>
      <w:r w:rsidRPr="007F4895">
        <w:rPr>
          <w:rFonts w:asciiTheme="minorEastAsia" w:hAnsiTheme="minorEastAsia" w:cs="宋体" w:hint="eastAsia"/>
          <w:noProof/>
          <w:color w:val="000000"/>
          <w:kern w:val="0"/>
          <w:sz w:val="24"/>
          <w:szCs w:val="24"/>
        </w:rPr>
        <w:drawing>
          <wp:anchor distT="0" distB="0" distL="114300" distR="114300" simplePos="0" relativeHeight="251722752" behindDoc="1" locked="0" layoutInCell="1" allowOverlap="1">
            <wp:simplePos x="0" y="0"/>
            <wp:positionH relativeFrom="column">
              <wp:posOffset>28575</wp:posOffset>
            </wp:positionH>
            <wp:positionV relativeFrom="paragraph">
              <wp:posOffset>76200</wp:posOffset>
            </wp:positionV>
            <wp:extent cx="2809875" cy="2136140"/>
            <wp:effectExtent l="19050" t="0" r="9525" b="0"/>
            <wp:wrapTight wrapText="bothSides">
              <wp:wrapPolygon edited="0">
                <wp:start x="-146" y="0"/>
                <wp:lineTo x="-146" y="21382"/>
                <wp:lineTo x="21673" y="21382"/>
                <wp:lineTo x="21673" y="0"/>
                <wp:lineTo x="-146" y="0"/>
              </wp:wrapPolygon>
            </wp:wrapTight>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2809875" cy="2136140"/>
                    </a:xfrm>
                    <a:prstGeom prst="rect">
                      <a:avLst/>
                    </a:prstGeom>
                    <a:noFill/>
                    <a:ln w="9525">
                      <a:noFill/>
                      <a:miter lim="800000"/>
                      <a:headEnd/>
                      <a:tailEnd/>
                    </a:ln>
                  </pic:spPr>
                </pic:pic>
              </a:graphicData>
            </a:graphic>
          </wp:anchor>
        </w:drawing>
      </w:r>
      <w:r w:rsidRPr="007F4895">
        <w:rPr>
          <w:rFonts w:asciiTheme="minorEastAsia" w:hAnsiTheme="minorEastAsia" w:cs="宋体" w:hint="eastAsia"/>
          <w:color w:val="000000"/>
          <w:kern w:val="0"/>
          <w:sz w:val="24"/>
          <w:szCs w:val="24"/>
        </w:rPr>
        <w:t>根据</w:t>
      </w:r>
      <w:r w:rsidR="00E31579">
        <w:rPr>
          <w:rFonts w:asciiTheme="minorEastAsia" w:hAnsiTheme="minorEastAsia" w:cs="宋体" w:hint="eastAsia"/>
          <w:color w:val="000000"/>
          <w:kern w:val="0"/>
          <w:sz w:val="24"/>
          <w:szCs w:val="24"/>
        </w:rPr>
        <w:t>××</w:t>
      </w:r>
      <w:r w:rsidRPr="007F4895">
        <w:rPr>
          <w:rFonts w:asciiTheme="minorEastAsia" w:hAnsiTheme="minorEastAsia" w:cs="宋体" w:hint="eastAsia"/>
          <w:color w:val="000000"/>
          <w:kern w:val="0"/>
          <w:sz w:val="24"/>
          <w:szCs w:val="24"/>
        </w:rPr>
        <w:t>校园的特色，在学校的西南角还为孩子们开辟了一片</w:t>
      </w:r>
      <w:r w:rsidR="003268AD" w:rsidRPr="007F4895">
        <w:rPr>
          <w:rFonts w:asciiTheme="minorEastAsia" w:hAnsiTheme="minorEastAsia" w:cs="宋体" w:hint="eastAsia"/>
          <w:color w:val="000000"/>
          <w:kern w:val="0"/>
          <w:sz w:val="24"/>
          <w:szCs w:val="24"/>
        </w:rPr>
        <w:t>种植园地，这是孩子们体验劳动的场所也是学校科普的实践基地，这里</w:t>
      </w:r>
      <w:r w:rsidRPr="007F4895">
        <w:rPr>
          <w:rFonts w:asciiTheme="minorEastAsia" w:hAnsiTheme="minorEastAsia" w:cs="宋体" w:hint="eastAsia"/>
          <w:color w:val="000000"/>
          <w:kern w:val="0"/>
          <w:sz w:val="24"/>
          <w:szCs w:val="24"/>
        </w:rPr>
        <w:t>有孩子们亲手种下的菜苗瓜秧，孩子们悉心养护、辛勤劳动，收获的不仅是食物香甜还有农活带来的快乐。</w:t>
      </w:r>
    </w:p>
    <w:p w:rsidR="00E1572D" w:rsidRPr="007F4895" w:rsidRDefault="00E1572D" w:rsidP="007F4895">
      <w:pPr>
        <w:spacing w:line="360" w:lineRule="auto"/>
        <w:ind w:firstLineChars="196" w:firstLine="472"/>
        <w:rPr>
          <w:rFonts w:asciiTheme="minorEastAsia" w:hAnsiTheme="minorEastAsia" w:cs="宋体"/>
          <w:b/>
          <w:color w:val="000000"/>
          <w:kern w:val="0"/>
          <w:sz w:val="24"/>
          <w:szCs w:val="24"/>
        </w:rPr>
      </w:pPr>
      <w:r w:rsidRPr="007F4895">
        <w:rPr>
          <w:rFonts w:asciiTheme="minorEastAsia" w:hAnsiTheme="minorEastAsia" w:cs="宋体" w:hint="eastAsia"/>
          <w:b/>
          <w:color w:val="000000"/>
          <w:kern w:val="0"/>
          <w:sz w:val="24"/>
          <w:szCs w:val="24"/>
        </w:rPr>
        <w:t>（3</w:t>
      </w:r>
      <w:r w:rsidR="00CB0BC4">
        <w:rPr>
          <w:rFonts w:asciiTheme="minorEastAsia" w:hAnsiTheme="minorEastAsia" w:cs="宋体" w:hint="eastAsia"/>
          <w:b/>
          <w:color w:val="000000"/>
          <w:kern w:val="0"/>
          <w:sz w:val="24"/>
          <w:szCs w:val="24"/>
        </w:rPr>
        <w:t>）养好习惯，终身受益</w:t>
      </w:r>
    </w:p>
    <w:p w:rsidR="00E1572D" w:rsidRPr="007F4895" w:rsidRDefault="00E1572D" w:rsidP="00795575">
      <w:pPr>
        <w:spacing w:line="360" w:lineRule="auto"/>
        <w:ind w:firstLine="465"/>
        <w:rPr>
          <w:rFonts w:asciiTheme="minorEastAsia" w:hAnsiTheme="minorEastAsia" w:cs="宋体"/>
          <w:kern w:val="0"/>
          <w:sz w:val="24"/>
          <w:szCs w:val="24"/>
        </w:rPr>
      </w:pPr>
      <w:r w:rsidRPr="007F4895">
        <w:rPr>
          <w:rFonts w:asciiTheme="minorEastAsia" w:hAnsiTheme="minorEastAsia"/>
          <w:sz w:val="24"/>
          <w:szCs w:val="24"/>
        </w:rPr>
        <w:t>2013</w:t>
      </w:r>
      <w:r w:rsidRPr="007F4895">
        <w:rPr>
          <w:rFonts w:asciiTheme="minorEastAsia" w:hAnsiTheme="minorEastAsia" w:hint="eastAsia"/>
          <w:sz w:val="24"/>
          <w:szCs w:val="24"/>
        </w:rPr>
        <w:t>年</w:t>
      </w:r>
      <w:r w:rsidRPr="007F4895">
        <w:rPr>
          <w:rFonts w:asciiTheme="minorEastAsia" w:hAnsiTheme="minorEastAsia"/>
          <w:sz w:val="24"/>
          <w:szCs w:val="24"/>
        </w:rPr>
        <w:t>9</w:t>
      </w:r>
      <w:r w:rsidRPr="007F4895">
        <w:rPr>
          <w:rFonts w:asciiTheme="minorEastAsia" w:hAnsiTheme="minorEastAsia" w:hint="eastAsia"/>
          <w:sz w:val="24"/>
          <w:szCs w:val="24"/>
        </w:rPr>
        <w:t>月</w:t>
      </w:r>
      <w:r w:rsidRPr="007F4895">
        <w:rPr>
          <w:rFonts w:asciiTheme="minorEastAsia" w:hAnsiTheme="minorEastAsia"/>
          <w:sz w:val="24"/>
          <w:szCs w:val="24"/>
        </w:rPr>
        <w:t>2</w:t>
      </w:r>
      <w:r w:rsidRPr="007F4895">
        <w:rPr>
          <w:rFonts w:asciiTheme="minorEastAsia" w:hAnsiTheme="minorEastAsia" w:hint="eastAsia"/>
          <w:sz w:val="24"/>
          <w:szCs w:val="24"/>
        </w:rPr>
        <w:t>日上午</w:t>
      </w:r>
      <w:r w:rsidRPr="007F4895">
        <w:rPr>
          <w:rFonts w:asciiTheme="minorEastAsia" w:hAnsiTheme="minorEastAsia"/>
          <w:sz w:val="24"/>
          <w:szCs w:val="24"/>
        </w:rPr>
        <w:t>9:30</w:t>
      </w:r>
      <w:r w:rsidRPr="007F4895">
        <w:rPr>
          <w:rFonts w:asciiTheme="minorEastAsia" w:hAnsiTheme="minorEastAsia" w:cs="宋体" w:hint="eastAsia"/>
          <w:kern w:val="0"/>
          <w:sz w:val="24"/>
          <w:szCs w:val="24"/>
        </w:rPr>
        <w:t>，我们</w:t>
      </w:r>
      <w:r w:rsidR="00E31579">
        <w:rPr>
          <w:rFonts w:asciiTheme="minorEastAsia" w:hAnsiTheme="minorEastAsia" w:cs="宋体" w:hint="eastAsia"/>
          <w:kern w:val="0"/>
          <w:sz w:val="24"/>
          <w:szCs w:val="24"/>
        </w:rPr>
        <w:t>××</w:t>
      </w:r>
      <w:r w:rsidRPr="007F4895">
        <w:rPr>
          <w:rFonts w:asciiTheme="minorEastAsia" w:hAnsiTheme="minorEastAsia" w:cs="宋体" w:hint="eastAsia"/>
          <w:kern w:val="0"/>
          <w:sz w:val="24"/>
          <w:szCs w:val="24"/>
        </w:rPr>
        <w:t>小学全体师生和学生家长齐聚报告厅，</w:t>
      </w:r>
      <w:r w:rsidRPr="007F4895">
        <w:rPr>
          <w:rFonts w:asciiTheme="minorEastAsia" w:hAnsiTheme="minorEastAsia" w:hint="eastAsia"/>
          <w:sz w:val="24"/>
          <w:szCs w:val="24"/>
        </w:rPr>
        <w:t>“尚文明理，放飞梦想”开学典礼隆重上演</w:t>
      </w:r>
      <w:r w:rsidRPr="007F4895">
        <w:rPr>
          <w:rFonts w:asciiTheme="minorEastAsia" w:hAnsiTheme="minorEastAsia" w:cs="宋体" w:hint="eastAsia"/>
          <w:kern w:val="0"/>
          <w:sz w:val="24"/>
          <w:szCs w:val="24"/>
        </w:rPr>
        <w:t>。典礼上小朋友们正衣冠、击鼓鸣志、拓手印，从此宣告</w:t>
      </w:r>
      <w:r w:rsidR="00E31579">
        <w:rPr>
          <w:rFonts w:asciiTheme="minorEastAsia" w:hAnsiTheme="minorEastAsia" w:cs="宋体" w:hint="eastAsia"/>
          <w:kern w:val="0"/>
          <w:sz w:val="24"/>
          <w:szCs w:val="24"/>
        </w:rPr>
        <w:t>××</w:t>
      </w:r>
      <w:r w:rsidRPr="007F4895">
        <w:rPr>
          <w:rFonts w:asciiTheme="minorEastAsia" w:hAnsiTheme="minorEastAsia" w:cs="宋体" w:hint="eastAsia"/>
          <w:kern w:val="0"/>
          <w:sz w:val="24"/>
          <w:szCs w:val="24"/>
        </w:rPr>
        <w:t>小学进入了崭新的一页，“小习惯  大人生”的种子开始蓬勃生长。</w:t>
      </w:r>
    </w:p>
    <w:p w:rsidR="00E1572D" w:rsidRPr="007F4895" w:rsidRDefault="00E1572D" w:rsidP="00795575">
      <w:pPr>
        <w:spacing w:line="360" w:lineRule="auto"/>
        <w:jc w:val="left"/>
        <w:rPr>
          <w:rFonts w:asciiTheme="minorEastAsia" w:hAnsiTheme="minorEastAsia" w:cs="微软雅黑"/>
          <w:bCs/>
          <w:sz w:val="24"/>
          <w:szCs w:val="24"/>
        </w:rPr>
      </w:pPr>
      <w:r w:rsidRPr="007F4895">
        <w:rPr>
          <w:rFonts w:asciiTheme="minorEastAsia" w:hAnsiTheme="minorEastAsia" w:cs="宋体" w:hint="eastAsia"/>
          <w:kern w:val="0"/>
          <w:sz w:val="24"/>
          <w:szCs w:val="24"/>
        </w:rPr>
        <w:t xml:space="preserve">     </w:t>
      </w:r>
      <w:r w:rsidRPr="007F4895">
        <w:rPr>
          <w:rFonts w:asciiTheme="minorEastAsia" w:hAnsiTheme="minorEastAsia" w:cs="宋体" w:hint="eastAsia"/>
          <w:sz w:val="24"/>
          <w:szCs w:val="24"/>
        </w:rPr>
        <w:t>“开学第一周不上课”是</w:t>
      </w:r>
      <w:r w:rsidR="00E31579">
        <w:rPr>
          <w:rFonts w:asciiTheme="minorEastAsia" w:hAnsiTheme="minorEastAsia" w:cs="宋体" w:hint="eastAsia"/>
          <w:sz w:val="24"/>
          <w:szCs w:val="24"/>
        </w:rPr>
        <w:t>××</w:t>
      </w:r>
      <w:r w:rsidRPr="007F4895">
        <w:rPr>
          <w:rFonts w:asciiTheme="minorEastAsia" w:hAnsiTheme="minorEastAsia" w:cs="宋体" w:hint="eastAsia"/>
          <w:sz w:val="24"/>
          <w:szCs w:val="24"/>
        </w:rPr>
        <w:t>小学一大创新举措，也是帮助孩子们能够快乐地度过一个幼小衔接的阶段，活动中，我们一起看绘本，玩游戏</w:t>
      </w:r>
      <w:r w:rsidRPr="007F4895">
        <w:rPr>
          <w:rFonts w:asciiTheme="minorEastAsia" w:hAnsiTheme="minorEastAsia" w:hint="eastAsia"/>
          <w:sz w:val="24"/>
          <w:szCs w:val="24"/>
        </w:rPr>
        <w:t>，开开心心的从幼儿园小朋友一下变成了一个拥有良好常规和纪律的小学生了，大部分同学争得了</w:t>
      </w:r>
      <w:r w:rsidRPr="007F4895">
        <w:rPr>
          <w:rFonts w:asciiTheme="minorEastAsia" w:hAnsiTheme="minorEastAsia" w:cs="微软雅黑" w:hint="eastAsia"/>
          <w:bCs/>
          <w:sz w:val="24"/>
          <w:szCs w:val="24"/>
        </w:rPr>
        <w:t>新生常规争章卡上的所有章，正式进入小学学习阶段。</w:t>
      </w:r>
    </w:p>
    <w:p w:rsidR="00E1572D" w:rsidRPr="007F4895" w:rsidRDefault="00E1572D" w:rsidP="00795575">
      <w:pPr>
        <w:spacing w:line="360" w:lineRule="auto"/>
        <w:jc w:val="left"/>
        <w:rPr>
          <w:rFonts w:asciiTheme="minorEastAsia" w:hAnsiTheme="minorEastAsia" w:cs="微软雅黑"/>
          <w:bCs/>
          <w:sz w:val="24"/>
          <w:szCs w:val="24"/>
        </w:rPr>
      </w:pPr>
      <w:r w:rsidRPr="007F4895">
        <w:rPr>
          <w:rFonts w:asciiTheme="minorEastAsia" w:hAnsiTheme="minorEastAsia" w:cs="微软雅黑" w:hint="eastAsia"/>
          <w:bCs/>
          <w:sz w:val="24"/>
          <w:szCs w:val="24"/>
        </w:rPr>
        <w:t xml:space="preserve">    每天早晨8：00-8：10是</w:t>
      </w:r>
      <w:r w:rsidR="00E31579">
        <w:rPr>
          <w:rFonts w:asciiTheme="minorEastAsia" w:hAnsiTheme="minorEastAsia" w:cs="微软雅黑" w:hint="eastAsia"/>
          <w:bCs/>
          <w:sz w:val="24"/>
          <w:szCs w:val="24"/>
        </w:rPr>
        <w:t>××</w:t>
      </w:r>
      <w:r w:rsidRPr="007F4895">
        <w:rPr>
          <w:rFonts w:asciiTheme="minorEastAsia" w:hAnsiTheme="minorEastAsia" w:cs="微软雅黑" w:hint="eastAsia"/>
          <w:bCs/>
          <w:sz w:val="24"/>
          <w:szCs w:val="24"/>
        </w:rPr>
        <w:t>小学雷打不动的国学经典诵读时间，第一学期</w:t>
      </w:r>
      <w:r w:rsidRPr="007F4895">
        <w:rPr>
          <w:rFonts w:asciiTheme="minorEastAsia" w:hAnsiTheme="minorEastAsia" w:cs="微软雅黑" w:hint="eastAsia"/>
          <w:bCs/>
          <w:sz w:val="24"/>
          <w:szCs w:val="24"/>
        </w:rPr>
        <w:lastRenderedPageBreak/>
        <w:t>跟读《弟子规》，第二学期跟读《三字经》，一学期一本国学经典，流利的背诵这些国学经典名著是</w:t>
      </w:r>
      <w:r w:rsidR="00E31579">
        <w:rPr>
          <w:rFonts w:asciiTheme="minorEastAsia" w:hAnsiTheme="minorEastAsia" w:cs="微软雅黑" w:hint="eastAsia"/>
          <w:bCs/>
          <w:sz w:val="24"/>
          <w:szCs w:val="24"/>
        </w:rPr>
        <w:t>××</w:t>
      </w:r>
      <w:r w:rsidRPr="007F4895">
        <w:rPr>
          <w:rFonts w:asciiTheme="minorEastAsia" w:hAnsiTheme="minorEastAsia" w:cs="微软雅黑" w:hint="eastAsia"/>
          <w:bCs/>
          <w:sz w:val="24"/>
          <w:szCs w:val="24"/>
        </w:rPr>
        <w:t>小学每一位孩子必备的能力，每天让孩子们在老祖宗的教诲中潜移默化地学</w:t>
      </w:r>
      <w:r w:rsidRPr="007F4895">
        <w:rPr>
          <w:rFonts w:asciiTheme="minorEastAsia" w:hAnsiTheme="minorEastAsia" w:cs="Arial"/>
          <w:sz w:val="24"/>
          <w:szCs w:val="24"/>
        </w:rPr>
        <w:t>做“</w:t>
      </w:r>
      <w:r w:rsidRPr="007F4895">
        <w:rPr>
          <w:rStyle w:val="a7"/>
          <w:rFonts w:asciiTheme="minorEastAsia" w:hAnsiTheme="minorEastAsia" w:cs="Arial"/>
          <w:color w:val="auto"/>
          <w:sz w:val="24"/>
          <w:szCs w:val="24"/>
        </w:rPr>
        <w:t>仁义礼智信</w:t>
      </w:r>
      <w:r w:rsidRPr="007F4895">
        <w:rPr>
          <w:rFonts w:asciiTheme="minorEastAsia" w:hAnsiTheme="minorEastAsia" w:cs="Arial"/>
          <w:sz w:val="24"/>
          <w:szCs w:val="24"/>
        </w:rPr>
        <w:t>,勇勤俭廉洁”的</w:t>
      </w:r>
      <w:r w:rsidRPr="007F4895">
        <w:rPr>
          <w:rFonts w:asciiTheme="minorEastAsia" w:hAnsiTheme="minorEastAsia" w:cs="Arial" w:hint="eastAsia"/>
          <w:sz w:val="24"/>
          <w:szCs w:val="24"/>
        </w:rPr>
        <w:t>谦谦君子。</w:t>
      </w:r>
    </w:p>
    <w:p w:rsidR="00E1572D" w:rsidRPr="007F4895" w:rsidRDefault="00E1572D" w:rsidP="007F4895">
      <w:pPr>
        <w:spacing w:line="360" w:lineRule="auto"/>
        <w:ind w:firstLineChars="150" w:firstLine="360"/>
        <w:rPr>
          <w:rFonts w:asciiTheme="minorEastAsia" w:hAnsiTheme="minorEastAsia" w:cs="宋体"/>
          <w:color w:val="000000"/>
          <w:kern w:val="0"/>
          <w:sz w:val="24"/>
          <w:szCs w:val="24"/>
        </w:rPr>
      </w:pPr>
      <w:r w:rsidRPr="007F4895">
        <w:rPr>
          <w:rFonts w:asciiTheme="minorEastAsia" w:hAnsiTheme="minorEastAsia" w:cs="微软雅黑" w:hint="eastAsia"/>
          <w:bCs/>
          <w:sz w:val="24"/>
          <w:szCs w:val="24"/>
        </w:rPr>
        <w:t xml:space="preserve"> 2个月小学生活过后，</w:t>
      </w:r>
      <w:r w:rsidRPr="007F4895">
        <w:rPr>
          <w:rFonts w:asciiTheme="minorEastAsia" w:hAnsiTheme="minorEastAsia" w:cs="宋体" w:hint="eastAsia"/>
          <w:color w:val="000000"/>
          <w:kern w:val="0"/>
          <w:sz w:val="24"/>
          <w:szCs w:val="24"/>
        </w:rPr>
        <w:t>一年级小朋友进行的“精灵城堡历险记”游园活动，小朋友们过五关斩六将，赢得了很多心爱的精灵卡，也把我们半个学期所学的拼音等知识进行了验收。二年级的小朋友在期中则进行了语数技能小竞赛，同学们全力以赴、斩获佳绩，交出了一份份令人满意的答卷。以此培养孩子良好的学习习惯。</w:t>
      </w:r>
    </w:p>
    <w:p w:rsidR="00E1572D" w:rsidRPr="007F4895" w:rsidRDefault="00E1572D" w:rsidP="007F4895">
      <w:pPr>
        <w:spacing w:line="360" w:lineRule="auto"/>
        <w:ind w:firstLineChars="200" w:firstLine="480"/>
        <w:rPr>
          <w:rFonts w:asciiTheme="minorEastAsia" w:hAnsiTheme="minorEastAsia" w:cs="宋体"/>
          <w:color w:val="000000"/>
          <w:kern w:val="0"/>
          <w:sz w:val="24"/>
          <w:szCs w:val="24"/>
        </w:rPr>
      </w:pPr>
      <w:r w:rsidRPr="007F4895">
        <w:rPr>
          <w:rFonts w:asciiTheme="minorEastAsia" w:hAnsiTheme="minorEastAsia" w:cs="宋体" w:hint="eastAsia"/>
          <w:noProof/>
          <w:color w:val="000000"/>
          <w:kern w:val="0"/>
          <w:sz w:val="24"/>
          <w:szCs w:val="24"/>
        </w:rPr>
        <w:drawing>
          <wp:anchor distT="0" distB="0" distL="114300" distR="114300" simplePos="0" relativeHeight="251720704" behindDoc="1" locked="0" layoutInCell="1" allowOverlap="1">
            <wp:simplePos x="0" y="0"/>
            <wp:positionH relativeFrom="column">
              <wp:posOffset>-9525</wp:posOffset>
            </wp:positionH>
            <wp:positionV relativeFrom="paragraph">
              <wp:posOffset>1066800</wp:posOffset>
            </wp:positionV>
            <wp:extent cx="5274310" cy="1628775"/>
            <wp:effectExtent l="19050" t="0" r="2540" b="0"/>
            <wp:wrapTight wrapText="bothSides">
              <wp:wrapPolygon edited="0">
                <wp:start x="-78" y="0"/>
                <wp:lineTo x="-78" y="21474"/>
                <wp:lineTo x="21610" y="21474"/>
                <wp:lineTo x="21610" y="0"/>
                <wp:lineTo x="-78" y="0"/>
              </wp:wrapPolygon>
            </wp:wrapTight>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274310" cy="1628775"/>
                    </a:xfrm>
                    <a:prstGeom prst="rect">
                      <a:avLst/>
                    </a:prstGeom>
                    <a:noFill/>
                    <a:ln w="9525">
                      <a:noFill/>
                      <a:miter lim="800000"/>
                      <a:headEnd/>
                      <a:tailEnd/>
                    </a:ln>
                  </pic:spPr>
                </pic:pic>
              </a:graphicData>
            </a:graphic>
          </wp:anchor>
        </w:drawing>
      </w:r>
      <w:r w:rsidRPr="007F4895">
        <w:rPr>
          <w:rFonts w:asciiTheme="minorEastAsia" w:hAnsiTheme="minorEastAsia" w:cs="宋体" w:hint="eastAsia"/>
          <w:color w:val="000000"/>
          <w:kern w:val="0"/>
          <w:sz w:val="24"/>
          <w:szCs w:val="24"/>
        </w:rPr>
        <w:t>“创意图书角”、“幸福书包传递”等图书活动，同学们锐意创新，精心设计，把图书阅读活动搞得有声有色，新建图书室的开放也保证了孩子们更大更丰富的阅读空间，积极培养孩子们良好的阅读习惯，我们二（1）班的图书角还被西湖区教育局评为了优秀图书角。</w:t>
      </w:r>
    </w:p>
    <w:p w:rsidR="00E1572D" w:rsidRPr="007F4895" w:rsidRDefault="00E1572D" w:rsidP="007F4895">
      <w:pPr>
        <w:spacing w:line="360" w:lineRule="auto"/>
        <w:ind w:firstLineChars="216" w:firstLine="518"/>
        <w:rPr>
          <w:rFonts w:asciiTheme="minorEastAsia" w:hAnsiTheme="minorEastAsia"/>
          <w:sz w:val="24"/>
          <w:szCs w:val="24"/>
        </w:rPr>
      </w:pPr>
      <w:r w:rsidRPr="007F4895">
        <w:rPr>
          <w:rFonts w:asciiTheme="minorEastAsia" w:hAnsiTheme="minorEastAsia" w:cs="微软雅黑" w:hint="eastAsia"/>
          <w:bCs/>
          <w:noProof/>
          <w:sz w:val="24"/>
          <w:szCs w:val="24"/>
        </w:rPr>
        <w:drawing>
          <wp:anchor distT="0" distB="0" distL="114300" distR="114300" simplePos="0" relativeHeight="251719680" behindDoc="1" locked="0" layoutInCell="1" allowOverlap="1">
            <wp:simplePos x="0" y="0"/>
            <wp:positionH relativeFrom="column">
              <wp:posOffset>2962275</wp:posOffset>
            </wp:positionH>
            <wp:positionV relativeFrom="paragraph">
              <wp:posOffset>-19050</wp:posOffset>
            </wp:positionV>
            <wp:extent cx="2324100" cy="1924050"/>
            <wp:effectExtent l="19050" t="0" r="0" b="0"/>
            <wp:wrapTight wrapText="bothSides">
              <wp:wrapPolygon edited="0">
                <wp:start x="-177" y="0"/>
                <wp:lineTo x="-177" y="21386"/>
                <wp:lineTo x="21600" y="21386"/>
                <wp:lineTo x="21600" y="0"/>
                <wp:lineTo x="-177" y="0"/>
              </wp:wrapPolygon>
            </wp:wrapTight>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324100" cy="1924050"/>
                    </a:xfrm>
                    <a:prstGeom prst="rect">
                      <a:avLst/>
                    </a:prstGeom>
                    <a:noFill/>
                    <a:ln w="9525">
                      <a:noFill/>
                      <a:miter lim="800000"/>
                      <a:headEnd/>
                      <a:tailEnd/>
                    </a:ln>
                  </pic:spPr>
                </pic:pic>
              </a:graphicData>
            </a:graphic>
          </wp:anchor>
        </w:drawing>
      </w:r>
      <w:r w:rsidRPr="007F4895">
        <w:rPr>
          <w:rFonts w:asciiTheme="minorEastAsia" w:hAnsiTheme="minorEastAsia" w:cs="微软雅黑" w:hint="eastAsia"/>
          <w:bCs/>
          <w:sz w:val="24"/>
          <w:szCs w:val="24"/>
        </w:rPr>
        <w:t>秉承集团的优良传统，2013年10月</w:t>
      </w:r>
      <w:r w:rsidR="00E31579">
        <w:rPr>
          <w:rFonts w:asciiTheme="minorEastAsia" w:hAnsiTheme="minorEastAsia" w:cs="微软雅黑" w:hint="eastAsia"/>
          <w:bCs/>
          <w:sz w:val="24"/>
          <w:szCs w:val="24"/>
        </w:rPr>
        <w:t>××</w:t>
      </w:r>
      <w:r w:rsidRPr="007F4895">
        <w:rPr>
          <w:rFonts w:asciiTheme="minorEastAsia" w:hAnsiTheme="minorEastAsia" w:cs="微软雅黑" w:hint="eastAsia"/>
          <w:bCs/>
          <w:sz w:val="24"/>
          <w:szCs w:val="24"/>
        </w:rPr>
        <w:t>小学开展了第一届“金秋作业展”，优秀作业手们的</w:t>
      </w:r>
      <w:r w:rsidRPr="007F4895">
        <w:rPr>
          <w:rFonts w:asciiTheme="minorEastAsia" w:hAnsiTheme="minorEastAsia" w:hint="eastAsia"/>
          <w:sz w:val="24"/>
          <w:szCs w:val="24"/>
        </w:rPr>
        <w:t>一本本整洁的作业本，一个个优秀的成绩，一颗颗来之不易的五角星，一张张充满童趣的画作，都以榜样的作用在无形之中培养孩子良好的作业习惯。</w:t>
      </w:r>
    </w:p>
    <w:p w:rsidR="00E1572D" w:rsidRPr="007F4895" w:rsidRDefault="00E1572D" w:rsidP="00795575">
      <w:pPr>
        <w:widowControl/>
        <w:spacing w:line="360" w:lineRule="auto"/>
        <w:ind w:firstLine="435"/>
        <w:jc w:val="left"/>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t>一年级新生入队仪式上，小朋友们挂上了鲜艳的红领巾，良好的行为习惯和文明礼仪，赢得了在场家长自豪的目光。</w:t>
      </w:r>
    </w:p>
    <w:p w:rsidR="00E1572D" w:rsidRPr="007F4895" w:rsidRDefault="00E1572D" w:rsidP="007F4895">
      <w:pPr>
        <w:widowControl/>
        <w:spacing w:line="360" w:lineRule="auto"/>
        <w:ind w:firstLineChars="180" w:firstLine="432"/>
        <w:jc w:val="left"/>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t>一年级期末“羊羊游园会”星级评价活动取代了书面的期末考试，小朋友们一边游戏一边考核，读词说句、计算几何，玩得不亦乐乎，游园的同时一个学期的学习得到了全面的检验和反馈。深受小朋友们的喜爱。</w:t>
      </w:r>
    </w:p>
    <w:p w:rsidR="00E1572D" w:rsidRPr="007F4895" w:rsidRDefault="00E1572D" w:rsidP="00795575">
      <w:pPr>
        <w:widowControl/>
        <w:spacing w:line="360" w:lineRule="auto"/>
        <w:ind w:firstLine="435"/>
        <w:jc w:val="left"/>
        <w:rPr>
          <w:rFonts w:asciiTheme="minorEastAsia" w:hAnsiTheme="minorEastAsia" w:cs="宋体"/>
          <w:color w:val="000000"/>
          <w:kern w:val="0"/>
          <w:sz w:val="24"/>
          <w:szCs w:val="24"/>
        </w:rPr>
      </w:pPr>
      <w:r w:rsidRPr="007F4895">
        <w:rPr>
          <w:rFonts w:asciiTheme="minorEastAsia" w:hAnsiTheme="minorEastAsia" w:cs="宋体" w:hint="eastAsia"/>
          <w:color w:val="000000"/>
          <w:kern w:val="0"/>
          <w:sz w:val="24"/>
          <w:szCs w:val="24"/>
        </w:rPr>
        <w:lastRenderedPageBreak/>
        <w:t>小习惯成就大人生，</w:t>
      </w:r>
      <w:r w:rsidR="00E31579">
        <w:rPr>
          <w:rFonts w:asciiTheme="minorEastAsia" w:hAnsiTheme="minorEastAsia" w:cs="宋体" w:hint="eastAsia"/>
          <w:color w:val="000000"/>
          <w:kern w:val="0"/>
          <w:sz w:val="24"/>
          <w:szCs w:val="24"/>
        </w:rPr>
        <w:t>××</w:t>
      </w:r>
      <w:r w:rsidRPr="007F4895">
        <w:rPr>
          <w:rFonts w:asciiTheme="minorEastAsia" w:hAnsiTheme="minorEastAsia" w:cs="宋体" w:hint="eastAsia"/>
          <w:color w:val="000000"/>
          <w:kern w:val="0"/>
          <w:sz w:val="24"/>
          <w:szCs w:val="24"/>
        </w:rPr>
        <w:t>小学将不断的为此努力，让孩子们在快乐的学习的同时收获尽量多的好习惯，在未来的学习工作中发挥绵绵不断的作用。</w:t>
      </w:r>
    </w:p>
    <w:p w:rsidR="003268AD" w:rsidRPr="00CB0BC4" w:rsidRDefault="00A67FA2" w:rsidP="00CB0BC4">
      <w:pPr>
        <w:pStyle w:val="3"/>
        <w:snapToGrid/>
        <w:outlineLvl w:val="1"/>
      </w:pPr>
      <w:bookmarkStart w:id="8" w:name="_Toc401088734"/>
      <w:r w:rsidRPr="00CB0BC4">
        <w:rPr>
          <w:rFonts w:hint="eastAsia"/>
        </w:rPr>
        <w:t>（二</w:t>
      </w:r>
      <w:r w:rsidR="00CB0BC4">
        <w:rPr>
          <w:rFonts w:hint="eastAsia"/>
        </w:rPr>
        <w:t>）学校知名度方面</w:t>
      </w:r>
      <w:bookmarkEnd w:id="8"/>
    </w:p>
    <w:p w:rsidR="00BF1CC2" w:rsidRPr="007F4895" w:rsidRDefault="00BF1CC2"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1．集团化办学策略——学校知名度推广的顺风车</w:t>
      </w:r>
    </w:p>
    <w:p w:rsidR="006A548D" w:rsidRPr="007F4895" w:rsidRDefault="009F722E"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调查显示：有139位家长觉得</w:t>
      </w:r>
      <w:r w:rsidR="00E31579">
        <w:rPr>
          <w:rFonts w:asciiTheme="minorEastAsia" w:hAnsiTheme="minorEastAsia" w:hint="eastAsia"/>
          <w:sz w:val="24"/>
          <w:szCs w:val="24"/>
        </w:rPr>
        <w:t>××</w:t>
      </w:r>
      <w:r w:rsidRPr="007F4895">
        <w:rPr>
          <w:rFonts w:asciiTheme="minorEastAsia" w:hAnsiTheme="minorEastAsia" w:hint="eastAsia"/>
          <w:sz w:val="24"/>
          <w:szCs w:val="24"/>
        </w:rPr>
        <w:t>小学最吸引人的地方就是名校办学品牌响，占比78.1%。杭州市推进名校集团化办学，走出了一条义务教育均衡、协调、可持续发展的道路。名校集团化战略是破解“上好学难”问题成本最低、风险最小、成效最大的一条路，也是一条具有杭州特色的推进优质教育均衡化、平民化、普及化的成功之路。这项制度最大的成效之处就是推进了基础教育的均衡发展。具体为八个方面：扩大了优质教育资源，缓解了“择校之风”，满足了不同的教育需求，创新了办学体制，盘活了国有教育资产，促进了师资队伍建设，提升了办学效益和水平，推进了城乡共同发展。</w:t>
      </w:r>
      <w:r w:rsidR="006A548D" w:rsidRPr="007F4895">
        <w:rPr>
          <w:rFonts w:asciiTheme="minorEastAsia" w:hAnsiTheme="minorEastAsia" w:hint="eastAsia"/>
          <w:sz w:val="24"/>
          <w:szCs w:val="24"/>
        </w:rPr>
        <w:t>在西湖区教育航母——</w:t>
      </w:r>
      <w:r w:rsidR="00E31579">
        <w:rPr>
          <w:rFonts w:asciiTheme="minorEastAsia" w:hAnsiTheme="minorEastAsia" w:hint="eastAsia"/>
          <w:sz w:val="24"/>
          <w:szCs w:val="24"/>
        </w:rPr>
        <w:t>××</w:t>
      </w:r>
      <w:r w:rsidR="006A548D" w:rsidRPr="007F4895">
        <w:rPr>
          <w:rFonts w:asciiTheme="minorEastAsia" w:hAnsiTheme="minorEastAsia" w:hint="eastAsia"/>
          <w:sz w:val="24"/>
          <w:szCs w:val="24"/>
        </w:rPr>
        <w:t>教育集团的统一引领下，</w:t>
      </w:r>
      <w:r w:rsidR="00E31579">
        <w:rPr>
          <w:rFonts w:asciiTheme="minorEastAsia" w:hAnsiTheme="minorEastAsia" w:hint="eastAsia"/>
          <w:sz w:val="24"/>
          <w:szCs w:val="24"/>
        </w:rPr>
        <w:t>××</w:t>
      </w:r>
      <w:r w:rsidR="006A548D" w:rsidRPr="007F4895">
        <w:rPr>
          <w:rFonts w:asciiTheme="minorEastAsia" w:hAnsiTheme="minorEastAsia" w:hint="eastAsia"/>
          <w:sz w:val="24"/>
          <w:szCs w:val="24"/>
        </w:rPr>
        <w:t>小学正是乘着这股春风在西湖区的最北端以最快的速度提高了自身的知名度。</w:t>
      </w:r>
      <w:r w:rsidRPr="007F4895">
        <w:rPr>
          <w:rFonts w:asciiTheme="minorEastAsia" w:hAnsiTheme="minorEastAsia" w:hint="eastAsia"/>
          <w:sz w:val="24"/>
          <w:szCs w:val="24"/>
        </w:rPr>
        <w:t>绝大部分家长对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小学的第一印象定位为环境美丽硬件先进、师资雄厚师德高尚的城市名校</w:t>
      </w:r>
      <w:r w:rsidR="006A548D" w:rsidRPr="007F4895">
        <w:rPr>
          <w:rFonts w:asciiTheme="minorEastAsia" w:hAnsiTheme="minorEastAsia" w:hint="eastAsia"/>
          <w:sz w:val="24"/>
          <w:szCs w:val="24"/>
        </w:rPr>
        <w:t>。</w:t>
      </w:r>
      <w:r w:rsidRPr="007F4895">
        <w:rPr>
          <w:rFonts w:asciiTheme="minorEastAsia" w:hAnsiTheme="minorEastAsia" w:hint="eastAsia"/>
          <w:sz w:val="24"/>
          <w:szCs w:val="24"/>
        </w:rPr>
        <w:t>有108位家长购置金地房产完全是出于孩子入学问题的考虑，</w:t>
      </w:r>
      <w:r w:rsidR="006A548D" w:rsidRPr="007F4895">
        <w:rPr>
          <w:rFonts w:asciiTheme="minorEastAsia" w:hAnsiTheme="minorEastAsia" w:hint="eastAsia"/>
          <w:sz w:val="24"/>
          <w:szCs w:val="24"/>
        </w:rPr>
        <w:t>占比57.4%。这些都足以说明集团化办学的优势所在。</w:t>
      </w:r>
    </w:p>
    <w:p w:rsidR="006A5196" w:rsidRPr="007F4895" w:rsidRDefault="00BF1CC2"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2.</w:t>
      </w:r>
      <w:r w:rsidR="006A5196" w:rsidRPr="007F4895">
        <w:rPr>
          <w:rFonts w:asciiTheme="minorEastAsia" w:hAnsiTheme="minorEastAsia" w:hint="eastAsia"/>
          <w:b/>
          <w:sz w:val="24"/>
          <w:szCs w:val="24"/>
        </w:rPr>
        <w:t xml:space="preserve">  一体化</w:t>
      </w:r>
      <w:r w:rsidRPr="007F4895">
        <w:rPr>
          <w:rFonts w:asciiTheme="minorEastAsia" w:hAnsiTheme="minorEastAsia" w:hint="eastAsia"/>
          <w:b/>
          <w:sz w:val="24"/>
          <w:szCs w:val="24"/>
        </w:rPr>
        <w:t>文化建设</w:t>
      </w:r>
      <w:r w:rsidR="006A5196" w:rsidRPr="007F4895">
        <w:rPr>
          <w:rFonts w:asciiTheme="minorEastAsia" w:hAnsiTheme="minorEastAsia" w:hint="eastAsia"/>
          <w:b/>
          <w:sz w:val="24"/>
          <w:szCs w:val="24"/>
        </w:rPr>
        <w:t>——学校知名度推广的强抓手</w:t>
      </w:r>
    </w:p>
    <w:p w:rsidR="00D50B94" w:rsidRPr="007F4895" w:rsidRDefault="00D50B94" w:rsidP="00795575">
      <w:pPr>
        <w:spacing w:line="360" w:lineRule="auto"/>
        <w:ind w:firstLine="435"/>
        <w:rPr>
          <w:rFonts w:asciiTheme="minorEastAsia" w:hAnsiTheme="minorEastAsia"/>
          <w:b/>
          <w:sz w:val="24"/>
          <w:szCs w:val="24"/>
        </w:rPr>
      </w:pPr>
      <w:r w:rsidRPr="007F4895">
        <w:rPr>
          <w:rFonts w:asciiTheme="minorEastAsia" w:hAnsiTheme="minorEastAsia" w:hint="eastAsia"/>
          <w:sz w:val="24"/>
          <w:szCs w:val="24"/>
        </w:rPr>
        <w:t>校园文化是学校发展的灵魂，也是学校教育的灵魂，每所学校在历史发展的过程中，都有自己的文化积淀，这是一种不容忽视且极其宝贵的教育资源。校园文化的意义就在于整合和升华这些优质的教育资源，自觉运用这些优质的教育资源，使之成为一所学校的精神和氛围，成为一种教育的力量与效应，为学校全面提高教育质量，培养出优秀人才服务，为学校的科学发展提供强大的动力。</w:t>
      </w:r>
      <w:r w:rsidR="00E31579">
        <w:rPr>
          <w:rFonts w:asciiTheme="minorEastAsia" w:hAnsiTheme="minorEastAsia" w:hint="eastAsia"/>
          <w:sz w:val="24"/>
          <w:szCs w:val="24"/>
        </w:rPr>
        <w:t>××</w:t>
      </w:r>
      <w:r w:rsidRPr="007F4895">
        <w:rPr>
          <w:rFonts w:asciiTheme="minorEastAsia" w:hAnsiTheme="minorEastAsia" w:hint="eastAsia"/>
          <w:sz w:val="24"/>
          <w:szCs w:val="24"/>
        </w:rPr>
        <w:t>小学在传承集团办学理念的同时，也积极探寻自己独特的校园文化，从创办之初就确立了“尚文明理  生态睿园”的校园文化特色，这也是“</w:t>
      </w:r>
      <w:r w:rsidR="00E31579">
        <w:rPr>
          <w:rFonts w:asciiTheme="minorEastAsia" w:hAnsiTheme="minorEastAsia" w:hint="eastAsia"/>
          <w:sz w:val="24"/>
          <w:szCs w:val="24"/>
        </w:rPr>
        <w:t>××</w:t>
      </w:r>
      <w:r w:rsidRPr="007F4895">
        <w:rPr>
          <w:rFonts w:asciiTheme="minorEastAsia" w:hAnsiTheme="minorEastAsia" w:hint="eastAsia"/>
          <w:sz w:val="24"/>
          <w:szCs w:val="24"/>
        </w:rPr>
        <w:t>小学”这个名称最初的由来。现阶段各种校园文化都正围绕“尚文明理  生态睿园”积极建设，包括生态校园建设、生态教室建设、尚文阁明理楼的环境布置等硬件投入，也包括班级</w:t>
      </w:r>
      <w:r w:rsidR="005521A4" w:rsidRPr="007F4895">
        <w:rPr>
          <w:rFonts w:asciiTheme="minorEastAsia" w:hAnsiTheme="minorEastAsia" w:hint="eastAsia"/>
          <w:sz w:val="24"/>
          <w:szCs w:val="24"/>
        </w:rPr>
        <w:t>班风建设、学生习惯养成、文明礼仪树立等软环境的投入。</w:t>
      </w:r>
    </w:p>
    <w:p w:rsidR="006A548D" w:rsidRPr="007F4895" w:rsidRDefault="006A548D"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调查显示：大部分家长对</w:t>
      </w:r>
      <w:r w:rsidR="00E31579">
        <w:rPr>
          <w:rFonts w:asciiTheme="minorEastAsia" w:hAnsiTheme="minorEastAsia" w:hint="eastAsia"/>
          <w:sz w:val="24"/>
          <w:szCs w:val="24"/>
        </w:rPr>
        <w:t>××</w:t>
      </w:r>
      <w:r w:rsidRPr="007F4895">
        <w:rPr>
          <w:rFonts w:asciiTheme="minorEastAsia" w:hAnsiTheme="minorEastAsia" w:hint="eastAsia"/>
          <w:sz w:val="24"/>
          <w:szCs w:val="24"/>
        </w:rPr>
        <w:t>小学的办学特色和理念有一定的了解，</w:t>
      </w:r>
      <w:r w:rsidR="005521A4" w:rsidRPr="007F4895">
        <w:rPr>
          <w:rFonts w:asciiTheme="minorEastAsia" w:hAnsiTheme="minorEastAsia" w:hint="eastAsia"/>
          <w:sz w:val="24"/>
          <w:szCs w:val="24"/>
        </w:rPr>
        <w:t>这对宣传学校来说起到了积极的作用；</w:t>
      </w:r>
      <w:r w:rsidRPr="007F4895">
        <w:rPr>
          <w:rFonts w:asciiTheme="minorEastAsia" w:hAnsiTheme="minorEastAsia" w:hint="eastAsia"/>
          <w:sz w:val="24"/>
          <w:szCs w:val="24"/>
        </w:rPr>
        <w:t>小部分家长则认为</w:t>
      </w:r>
      <w:r w:rsidR="00E31579">
        <w:rPr>
          <w:rFonts w:asciiTheme="minorEastAsia" w:hAnsiTheme="minorEastAsia" w:hint="eastAsia"/>
          <w:sz w:val="24"/>
          <w:szCs w:val="24"/>
        </w:rPr>
        <w:t>××</w:t>
      </w:r>
      <w:r w:rsidRPr="007F4895">
        <w:rPr>
          <w:rFonts w:asciiTheme="minorEastAsia" w:hAnsiTheme="minorEastAsia" w:hint="eastAsia"/>
          <w:sz w:val="24"/>
          <w:szCs w:val="24"/>
        </w:rPr>
        <w:t>小学的办学特色和理念</w:t>
      </w:r>
      <w:r w:rsidRPr="007F4895">
        <w:rPr>
          <w:rFonts w:asciiTheme="minorEastAsia" w:hAnsiTheme="minorEastAsia" w:hint="eastAsia"/>
          <w:sz w:val="24"/>
          <w:szCs w:val="24"/>
        </w:rPr>
        <w:lastRenderedPageBreak/>
        <w:t>尚未明确形成，还需要一定时间的打造和沉淀。</w:t>
      </w:r>
    </w:p>
    <w:p w:rsidR="00BF1CC2" w:rsidRPr="007F4895" w:rsidRDefault="006A5196" w:rsidP="00795575">
      <w:pPr>
        <w:spacing w:line="360" w:lineRule="auto"/>
        <w:ind w:firstLine="435"/>
        <w:rPr>
          <w:rFonts w:asciiTheme="minorEastAsia" w:hAnsiTheme="minorEastAsia"/>
          <w:b/>
          <w:sz w:val="24"/>
          <w:szCs w:val="24"/>
        </w:rPr>
      </w:pPr>
      <w:r w:rsidRPr="007F4895">
        <w:rPr>
          <w:rFonts w:asciiTheme="minorEastAsia" w:hAnsiTheme="minorEastAsia" w:hint="eastAsia"/>
          <w:b/>
          <w:sz w:val="24"/>
          <w:szCs w:val="24"/>
        </w:rPr>
        <w:t>3.</w:t>
      </w:r>
      <w:r w:rsidR="009F722E" w:rsidRPr="007F4895">
        <w:rPr>
          <w:rFonts w:asciiTheme="minorEastAsia" w:hAnsiTheme="minorEastAsia" w:hint="eastAsia"/>
          <w:b/>
          <w:sz w:val="24"/>
          <w:szCs w:val="24"/>
        </w:rPr>
        <w:t xml:space="preserve"> 日常</w:t>
      </w:r>
      <w:r w:rsidRPr="007F4895">
        <w:rPr>
          <w:rFonts w:asciiTheme="minorEastAsia" w:hAnsiTheme="minorEastAsia" w:hint="eastAsia"/>
          <w:b/>
          <w:sz w:val="24"/>
          <w:szCs w:val="24"/>
        </w:rPr>
        <w:t>化的</w:t>
      </w:r>
      <w:r w:rsidR="009F722E" w:rsidRPr="007F4895">
        <w:rPr>
          <w:rFonts w:asciiTheme="minorEastAsia" w:hAnsiTheme="minorEastAsia" w:hint="eastAsia"/>
          <w:b/>
          <w:sz w:val="24"/>
          <w:szCs w:val="24"/>
        </w:rPr>
        <w:t>家长活动</w:t>
      </w:r>
      <w:r w:rsidRPr="007F4895">
        <w:rPr>
          <w:rFonts w:asciiTheme="minorEastAsia" w:hAnsiTheme="minorEastAsia" w:hint="eastAsia"/>
          <w:b/>
          <w:sz w:val="24"/>
          <w:szCs w:val="24"/>
        </w:rPr>
        <w:t>——</w:t>
      </w:r>
      <w:r w:rsidR="009F722E" w:rsidRPr="007F4895">
        <w:rPr>
          <w:rFonts w:asciiTheme="minorEastAsia" w:hAnsiTheme="minorEastAsia" w:hint="eastAsia"/>
          <w:b/>
          <w:sz w:val="24"/>
          <w:szCs w:val="24"/>
        </w:rPr>
        <w:t>学校知名度推广的麦克风</w:t>
      </w:r>
    </w:p>
    <w:p w:rsidR="006A548D" w:rsidRPr="007F4895" w:rsidRDefault="007759F2" w:rsidP="007F4895">
      <w:pPr>
        <w:spacing w:line="360" w:lineRule="auto"/>
        <w:ind w:firstLineChars="230" w:firstLine="552"/>
        <w:rPr>
          <w:rFonts w:asciiTheme="minorEastAsia" w:hAnsiTheme="minorEastAsia"/>
          <w:b/>
          <w:sz w:val="24"/>
          <w:szCs w:val="24"/>
        </w:rPr>
      </w:pPr>
      <w:r w:rsidRPr="007F4895">
        <w:rPr>
          <w:rFonts w:asciiTheme="minorEastAsia" w:hAnsiTheme="minorEastAsia" w:hint="eastAsia"/>
          <w:sz w:val="24"/>
          <w:szCs w:val="24"/>
        </w:rPr>
        <w:t>俗话说“金杯银杯，不如老百姓的口碑”，学校应通过各种家长活动让他们近距离全方位的了解学校，并提供足够的空间和时间与家长取得沟通和交流，只有充分的了解才有足够的支持和认同，“一传十十传百”的群体效应对学校知名度推广来说作用不可小觑。</w:t>
      </w:r>
      <w:r w:rsidR="005521A4" w:rsidRPr="007F4895">
        <w:rPr>
          <w:rFonts w:asciiTheme="minorEastAsia" w:hAnsiTheme="minorEastAsia" w:hint="eastAsia"/>
          <w:sz w:val="24"/>
          <w:szCs w:val="24"/>
        </w:rPr>
        <w:t>调查显示：一年来绝大多数家长都参加了学校组织的各项活动，且不止一次，比如</w:t>
      </w:r>
      <w:r w:rsidR="00E31579">
        <w:rPr>
          <w:rFonts w:asciiTheme="minorEastAsia" w:hAnsiTheme="minorEastAsia" w:hint="eastAsia"/>
          <w:sz w:val="24"/>
          <w:szCs w:val="24"/>
        </w:rPr>
        <w:t>××</w:t>
      </w:r>
      <w:r w:rsidR="005521A4" w:rsidRPr="007F4895">
        <w:rPr>
          <w:rFonts w:asciiTheme="minorEastAsia" w:hAnsiTheme="minorEastAsia" w:hint="eastAsia"/>
          <w:sz w:val="24"/>
          <w:szCs w:val="24"/>
        </w:rPr>
        <w:t>小学开班仪式、家长学校、家长会、新生入队仪式、亲子运动会等等</w:t>
      </w:r>
      <w:r w:rsidRPr="007F4895">
        <w:rPr>
          <w:rFonts w:asciiTheme="minorEastAsia" w:hAnsiTheme="minorEastAsia" w:hint="eastAsia"/>
          <w:sz w:val="24"/>
          <w:szCs w:val="24"/>
        </w:rPr>
        <w:t>；</w:t>
      </w:r>
      <w:r w:rsidR="005521A4" w:rsidRPr="007F4895">
        <w:rPr>
          <w:rFonts w:asciiTheme="minorEastAsia" w:hAnsiTheme="minorEastAsia" w:hint="eastAsia"/>
          <w:sz w:val="24"/>
          <w:szCs w:val="24"/>
        </w:rPr>
        <w:t>有158位家长觉得</w:t>
      </w:r>
      <w:r w:rsidR="00E31579">
        <w:rPr>
          <w:rFonts w:asciiTheme="minorEastAsia" w:hAnsiTheme="minorEastAsia" w:hint="eastAsia"/>
          <w:sz w:val="24"/>
          <w:szCs w:val="24"/>
        </w:rPr>
        <w:t>××</w:t>
      </w:r>
      <w:r w:rsidR="005521A4" w:rsidRPr="007F4895">
        <w:rPr>
          <w:rFonts w:asciiTheme="minorEastAsia" w:hAnsiTheme="minorEastAsia" w:hint="eastAsia"/>
          <w:sz w:val="24"/>
          <w:szCs w:val="24"/>
        </w:rPr>
        <w:t>小学办学一年来的社会反响良好，占比88.8%；</w:t>
      </w:r>
      <w:r w:rsidR="006A548D" w:rsidRPr="007F4895">
        <w:rPr>
          <w:rFonts w:asciiTheme="minorEastAsia" w:hAnsiTheme="minorEastAsia" w:hint="eastAsia"/>
          <w:sz w:val="24"/>
          <w:szCs w:val="24"/>
        </w:rPr>
        <w:t>有100位家长曾经常或比较多的被亲朋好友打听</w:t>
      </w:r>
      <w:r w:rsidR="00E31579">
        <w:rPr>
          <w:rFonts w:asciiTheme="minorEastAsia" w:hAnsiTheme="minorEastAsia" w:hint="eastAsia"/>
          <w:sz w:val="24"/>
          <w:szCs w:val="24"/>
        </w:rPr>
        <w:t>××</w:t>
      </w:r>
      <w:r w:rsidR="006A548D" w:rsidRPr="007F4895">
        <w:rPr>
          <w:rFonts w:asciiTheme="minorEastAsia" w:hAnsiTheme="minorEastAsia" w:hint="eastAsia"/>
          <w:sz w:val="24"/>
          <w:szCs w:val="24"/>
        </w:rPr>
        <w:t>小学相关事情，占比56.2%</w:t>
      </w:r>
      <w:r w:rsidR="005521A4" w:rsidRPr="007F4895">
        <w:rPr>
          <w:rFonts w:asciiTheme="minorEastAsia" w:hAnsiTheme="minorEastAsia" w:hint="eastAsia"/>
          <w:sz w:val="24"/>
          <w:szCs w:val="24"/>
        </w:rPr>
        <w:t>，</w:t>
      </w:r>
      <w:r w:rsidR="006A548D" w:rsidRPr="007F4895">
        <w:rPr>
          <w:rFonts w:asciiTheme="minorEastAsia" w:hAnsiTheme="minorEastAsia" w:hint="eastAsia"/>
          <w:sz w:val="24"/>
          <w:szCs w:val="24"/>
        </w:rPr>
        <w:t>公众的关注度还是可见一斑的。</w:t>
      </w:r>
      <w:r w:rsidRPr="007F4895">
        <w:rPr>
          <w:rFonts w:asciiTheme="minorEastAsia" w:hAnsiTheme="minorEastAsia" w:hint="eastAsia"/>
          <w:sz w:val="24"/>
          <w:szCs w:val="24"/>
        </w:rPr>
        <w:t>办好学，让家长成为学校知名度推广的强有力麦克风，是切实可行的，也是低碳环保的。</w:t>
      </w:r>
    </w:p>
    <w:p w:rsidR="008C6969" w:rsidRPr="00CB0BC4" w:rsidRDefault="00A67FA2" w:rsidP="00CB0BC4">
      <w:pPr>
        <w:spacing w:line="360" w:lineRule="auto"/>
        <w:ind w:firstLine="482"/>
        <w:outlineLvl w:val="0"/>
        <w:rPr>
          <w:rFonts w:ascii="宋体" w:eastAsia="黑体" w:hAnsi="宋体" w:cs="Times New Roman"/>
          <w:sz w:val="28"/>
          <w:szCs w:val="28"/>
        </w:rPr>
      </w:pPr>
      <w:bookmarkStart w:id="9" w:name="_Toc401088735"/>
      <w:r w:rsidRPr="00CB0BC4">
        <w:rPr>
          <w:rFonts w:ascii="宋体" w:eastAsia="黑体" w:hAnsi="宋体" w:cs="Times New Roman" w:hint="eastAsia"/>
          <w:sz w:val="28"/>
          <w:szCs w:val="28"/>
        </w:rPr>
        <w:t>五</w:t>
      </w:r>
      <w:r w:rsidR="008C6969" w:rsidRPr="00CB0BC4">
        <w:rPr>
          <w:rFonts w:ascii="宋体" w:eastAsia="黑体" w:hAnsi="宋体" w:cs="Times New Roman" w:hint="eastAsia"/>
          <w:sz w:val="28"/>
          <w:szCs w:val="28"/>
        </w:rPr>
        <w:t>、</w:t>
      </w:r>
      <w:r w:rsidR="00CB0BC4">
        <w:rPr>
          <w:rFonts w:ascii="宋体" w:eastAsia="黑体" w:hAnsi="宋体" w:cs="Times New Roman" w:hint="eastAsia"/>
          <w:sz w:val="28"/>
          <w:szCs w:val="28"/>
        </w:rPr>
        <w:t>发现的问题与不足</w:t>
      </w:r>
      <w:bookmarkEnd w:id="9"/>
    </w:p>
    <w:p w:rsidR="0026012D" w:rsidRPr="007F4895" w:rsidRDefault="0026012D"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此次调查不仅是为了掌握对学校的满意度和知名度的第一手资料，更重要的是通过此次调查也建立了家长与学校之间沟通的桥梁，通过调查得到了众多家长的宝贵意见。综合来说，家长们对</w:t>
      </w:r>
      <w:r w:rsidR="00E31579">
        <w:rPr>
          <w:rFonts w:asciiTheme="minorEastAsia" w:hAnsiTheme="minorEastAsia" w:hint="eastAsia"/>
          <w:sz w:val="24"/>
          <w:szCs w:val="24"/>
        </w:rPr>
        <w:t>××</w:t>
      </w:r>
      <w:r w:rsidRPr="007F4895">
        <w:rPr>
          <w:rFonts w:asciiTheme="minorEastAsia" w:hAnsiTheme="minorEastAsia" w:hint="eastAsia"/>
          <w:sz w:val="24"/>
          <w:szCs w:val="24"/>
        </w:rPr>
        <w:t>小学的期望还是比较高的，也认为我校正处在雏鹰起飞的阶段，应重视传承和与创新，既关注孩子的全面发展又注重孩子的个性化需求，以下是家长提出的主要意见与建议：</w:t>
      </w:r>
    </w:p>
    <w:p w:rsidR="00A67FA2" w:rsidRPr="00CB0BC4" w:rsidRDefault="00A67FA2" w:rsidP="00CB0BC4">
      <w:pPr>
        <w:pStyle w:val="3"/>
        <w:snapToGrid/>
        <w:outlineLvl w:val="1"/>
      </w:pPr>
      <w:bookmarkStart w:id="10" w:name="_Toc401088736"/>
      <w:r w:rsidRPr="00CB0BC4">
        <w:rPr>
          <w:rFonts w:hint="eastAsia"/>
        </w:rPr>
        <w:t>（一）</w:t>
      </w:r>
      <w:r w:rsidR="0026012D" w:rsidRPr="00CB0BC4">
        <w:rPr>
          <w:rFonts w:hint="eastAsia"/>
        </w:rPr>
        <w:t>家校沟通方面</w:t>
      </w:r>
      <w:bookmarkEnd w:id="10"/>
    </w:p>
    <w:p w:rsidR="00A67FA2" w:rsidRPr="007F4895" w:rsidRDefault="00A67FA2"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调查显示：家长了解学校的主要方式是孩子口述、家校通短信和QQ群交流，</w:t>
      </w:r>
      <w:r w:rsidR="00E31579">
        <w:rPr>
          <w:rFonts w:asciiTheme="minorEastAsia" w:hAnsiTheme="minorEastAsia" w:hint="eastAsia"/>
          <w:sz w:val="24"/>
          <w:szCs w:val="24"/>
        </w:rPr>
        <w:t>××</w:t>
      </w:r>
      <w:r w:rsidRPr="007F4895">
        <w:rPr>
          <w:rFonts w:asciiTheme="minorEastAsia" w:hAnsiTheme="minorEastAsia" w:hint="eastAsia"/>
          <w:sz w:val="24"/>
          <w:szCs w:val="24"/>
        </w:rPr>
        <w:t>教育集团的丰富的校园网站关注的人则比较少。有117位家长觉得最好的家校沟通方式是家长开放日，其次是家长会，QQ</w:t>
      </w:r>
      <w:r w:rsidR="00101CF6" w:rsidRPr="007F4895">
        <w:rPr>
          <w:rFonts w:asciiTheme="minorEastAsia" w:hAnsiTheme="minorEastAsia" w:hint="eastAsia"/>
          <w:sz w:val="24"/>
          <w:szCs w:val="24"/>
        </w:rPr>
        <w:t>或微信等网络工具，也受</w:t>
      </w:r>
      <w:r w:rsidRPr="007F4895">
        <w:rPr>
          <w:rFonts w:asciiTheme="minorEastAsia" w:hAnsiTheme="minorEastAsia" w:hint="eastAsia"/>
          <w:sz w:val="24"/>
          <w:szCs w:val="24"/>
        </w:rPr>
        <w:t>到了家长的青睐。由此可以看出校园网站还没有发挥出它应有的功能和作用，后期要再进行宣传。</w:t>
      </w:r>
      <w:r w:rsidR="0026012D" w:rsidRPr="007F4895">
        <w:rPr>
          <w:rFonts w:asciiTheme="minorEastAsia" w:hAnsiTheme="minorEastAsia" w:hint="eastAsia"/>
          <w:sz w:val="24"/>
          <w:szCs w:val="24"/>
        </w:rPr>
        <w:t>家长开放日活动虽然比较耗费精力，但是比较受家长欢迎，需要保证至少一年举行一次。家</w:t>
      </w:r>
      <w:r w:rsidRPr="007F4895">
        <w:rPr>
          <w:rFonts w:asciiTheme="minorEastAsia" w:hAnsiTheme="minorEastAsia" w:hint="eastAsia"/>
          <w:sz w:val="24"/>
          <w:szCs w:val="24"/>
        </w:rPr>
        <w:t>长多为80后的年轻人，思想比较前卫，微信或QQ等网络工具更受他们的欢迎，</w:t>
      </w:r>
      <w:r w:rsidR="0026012D" w:rsidRPr="007F4895">
        <w:rPr>
          <w:rFonts w:asciiTheme="minorEastAsia" w:hAnsiTheme="minorEastAsia" w:hint="eastAsia"/>
          <w:sz w:val="24"/>
          <w:szCs w:val="24"/>
        </w:rPr>
        <w:t>有机会可以尝试开发和使用</w:t>
      </w:r>
      <w:r w:rsidR="00C65536" w:rsidRPr="007F4895">
        <w:rPr>
          <w:rFonts w:asciiTheme="minorEastAsia" w:hAnsiTheme="minorEastAsia" w:hint="eastAsia"/>
          <w:sz w:val="24"/>
          <w:szCs w:val="24"/>
        </w:rPr>
        <w:t>，让家校沟通无缝对接</w:t>
      </w:r>
      <w:r w:rsidR="0026012D" w:rsidRPr="007F4895">
        <w:rPr>
          <w:rFonts w:asciiTheme="minorEastAsia" w:hAnsiTheme="minorEastAsia" w:hint="eastAsia"/>
          <w:sz w:val="24"/>
          <w:szCs w:val="24"/>
        </w:rPr>
        <w:t>。</w:t>
      </w:r>
    </w:p>
    <w:p w:rsidR="0026012D" w:rsidRPr="00CB0BC4" w:rsidRDefault="0026012D" w:rsidP="00CB0BC4">
      <w:pPr>
        <w:pStyle w:val="3"/>
        <w:snapToGrid/>
        <w:outlineLvl w:val="1"/>
      </w:pPr>
      <w:bookmarkStart w:id="11" w:name="_Toc401088737"/>
      <w:r w:rsidRPr="00CB0BC4">
        <w:rPr>
          <w:rFonts w:hint="eastAsia"/>
        </w:rPr>
        <w:t>（二）教育教学方面</w:t>
      </w:r>
      <w:bookmarkEnd w:id="11"/>
    </w:p>
    <w:p w:rsidR="00DD2C31" w:rsidRPr="007F4895" w:rsidRDefault="008C6969"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要加强教学与研究的结合，注重学生兴趣的培养</w:t>
      </w:r>
      <w:r w:rsidR="00C65536" w:rsidRPr="007F4895">
        <w:rPr>
          <w:rFonts w:asciiTheme="minorEastAsia" w:hAnsiTheme="minorEastAsia" w:hint="eastAsia"/>
          <w:sz w:val="24"/>
          <w:szCs w:val="24"/>
        </w:rPr>
        <w:t>，</w:t>
      </w:r>
      <w:r w:rsidR="00101CF6" w:rsidRPr="007F4895">
        <w:rPr>
          <w:rFonts w:asciiTheme="minorEastAsia" w:hAnsiTheme="minorEastAsia" w:hint="eastAsia"/>
          <w:sz w:val="24"/>
          <w:szCs w:val="24"/>
        </w:rPr>
        <w:t>注重培养孩子积极主动、认真专注、敢于探索和尝试、敢于想象和创造等良好的学习品质；</w:t>
      </w:r>
      <w:r w:rsidR="00C65536" w:rsidRPr="007F4895">
        <w:rPr>
          <w:rFonts w:asciiTheme="minorEastAsia" w:hAnsiTheme="minorEastAsia" w:hint="eastAsia"/>
          <w:sz w:val="24"/>
          <w:szCs w:val="24"/>
        </w:rPr>
        <w:t>轻负高</w:t>
      </w:r>
      <w:r w:rsidR="00DD2C31" w:rsidRPr="007F4895">
        <w:rPr>
          <w:rFonts w:asciiTheme="minorEastAsia" w:hAnsiTheme="minorEastAsia" w:hint="eastAsia"/>
          <w:sz w:val="24"/>
          <w:szCs w:val="24"/>
        </w:rPr>
        <w:t>质</w:t>
      </w:r>
      <w:r w:rsidR="00C65536" w:rsidRPr="007F4895">
        <w:rPr>
          <w:rFonts w:asciiTheme="minorEastAsia" w:hAnsiTheme="minorEastAsia" w:hint="eastAsia"/>
          <w:sz w:val="24"/>
          <w:szCs w:val="24"/>
        </w:rPr>
        <w:t>继续推行，</w:t>
      </w:r>
      <w:r w:rsidR="00101CF6" w:rsidRPr="007F4895">
        <w:rPr>
          <w:rFonts w:asciiTheme="minorEastAsia" w:hAnsiTheme="minorEastAsia" w:hint="eastAsia"/>
          <w:sz w:val="24"/>
          <w:szCs w:val="24"/>
        </w:rPr>
        <w:t>把握好一个度，不能过于轻松，也不能过于繁重；</w:t>
      </w:r>
      <w:r w:rsidR="00F3452E" w:rsidRPr="007F4895">
        <w:rPr>
          <w:rFonts w:asciiTheme="minorEastAsia" w:hAnsiTheme="minorEastAsia" w:hint="eastAsia"/>
          <w:sz w:val="24"/>
          <w:szCs w:val="24"/>
        </w:rPr>
        <w:t>增设</w:t>
      </w:r>
      <w:r w:rsidR="00E31579">
        <w:rPr>
          <w:rFonts w:asciiTheme="minorEastAsia" w:hAnsiTheme="minorEastAsia" w:hint="eastAsia"/>
          <w:sz w:val="24"/>
          <w:szCs w:val="24"/>
        </w:rPr>
        <w:t>××</w:t>
      </w:r>
      <w:r w:rsidR="00F3452E" w:rsidRPr="007F4895">
        <w:rPr>
          <w:rFonts w:asciiTheme="minorEastAsia" w:hAnsiTheme="minorEastAsia" w:hint="eastAsia"/>
          <w:sz w:val="24"/>
          <w:szCs w:val="24"/>
        </w:rPr>
        <w:t>小学特色课程，</w:t>
      </w:r>
      <w:r w:rsidR="00F3452E" w:rsidRPr="007F4895">
        <w:rPr>
          <w:rFonts w:asciiTheme="minorEastAsia" w:hAnsiTheme="minorEastAsia" w:hint="eastAsia"/>
          <w:sz w:val="24"/>
          <w:szCs w:val="24"/>
        </w:rPr>
        <w:lastRenderedPageBreak/>
        <w:t>培养</w:t>
      </w:r>
      <w:r w:rsidR="00E31579">
        <w:rPr>
          <w:rFonts w:asciiTheme="minorEastAsia" w:hAnsiTheme="minorEastAsia" w:hint="eastAsia"/>
          <w:sz w:val="24"/>
          <w:szCs w:val="24"/>
        </w:rPr>
        <w:t>××</w:t>
      </w:r>
      <w:r w:rsidR="00F3452E" w:rsidRPr="007F4895">
        <w:rPr>
          <w:rFonts w:asciiTheme="minorEastAsia" w:hAnsiTheme="minorEastAsia" w:hint="eastAsia"/>
          <w:sz w:val="24"/>
          <w:szCs w:val="24"/>
        </w:rPr>
        <w:t>学生特有的专长；完善社团活动建设，让孩子能有更多更好的选择。</w:t>
      </w:r>
      <w:r w:rsidR="00FB000D" w:rsidRPr="007F4895">
        <w:rPr>
          <w:rFonts w:asciiTheme="minorEastAsia" w:hAnsiTheme="minorEastAsia" w:hint="eastAsia"/>
          <w:sz w:val="24"/>
          <w:szCs w:val="24"/>
        </w:rPr>
        <w:t>注重孩子道德观，价值观的正确形成，注重孩子心理健康发展，培养孩子抗挫能力。</w:t>
      </w:r>
    </w:p>
    <w:p w:rsidR="00101CF6" w:rsidRPr="00CB0BC4" w:rsidRDefault="00DD2C31" w:rsidP="00CB0BC4">
      <w:pPr>
        <w:pStyle w:val="3"/>
        <w:snapToGrid/>
        <w:outlineLvl w:val="1"/>
      </w:pPr>
      <w:bookmarkStart w:id="12" w:name="_Toc401088738"/>
      <w:r w:rsidRPr="00CB0BC4">
        <w:rPr>
          <w:rFonts w:hint="eastAsia"/>
        </w:rPr>
        <w:t>（三）</w:t>
      </w:r>
      <w:r w:rsidR="00101CF6" w:rsidRPr="00CB0BC4">
        <w:rPr>
          <w:rFonts w:hint="eastAsia"/>
        </w:rPr>
        <w:t>后勤管理方面</w:t>
      </w:r>
      <w:bookmarkEnd w:id="12"/>
    </w:p>
    <w:p w:rsidR="008C6969" w:rsidRPr="007F4895" w:rsidRDefault="00101CF6"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加强对学校食堂的监督与管理，多烧绿色健康的食品，尽量避免转基因食材，提高伙食质量，确保校园食品卫生安全；</w:t>
      </w:r>
      <w:r w:rsidR="000C64C4" w:rsidRPr="007F4895">
        <w:rPr>
          <w:rFonts w:asciiTheme="minorEastAsia" w:hAnsiTheme="minorEastAsia" w:hint="eastAsia"/>
          <w:sz w:val="24"/>
          <w:szCs w:val="24"/>
        </w:rPr>
        <w:t>最好学校里</w:t>
      </w:r>
      <w:r w:rsidR="00F3452E" w:rsidRPr="007F4895">
        <w:rPr>
          <w:rFonts w:asciiTheme="minorEastAsia" w:hAnsiTheme="minorEastAsia" w:hint="eastAsia"/>
          <w:sz w:val="24"/>
          <w:szCs w:val="24"/>
        </w:rPr>
        <w:t>能有学生食堂，</w:t>
      </w:r>
      <w:r w:rsidR="000C64C4" w:rsidRPr="007F4895">
        <w:rPr>
          <w:rFonts w:asciiTheme="minorEastAsia" w:hAnsiTheme="minorEastAsia" w:hint="eastAsia"/>
          <w:sz w:val="24"/>
          <w:szCs w:val="24"/>
        </w:rPr>
        <w:t>有统一的饭盒，并培养孩子自己洗刷，不用每天带来带去；</w:t>
      </w:r>
      <w:r w:rsidR="00F3452E" w:rsidRPr="007F4895">
        <w:rPr>
          <w:rFonts w:asciiTheme="minorEastAsia" w:hAnsiTheme="minorEastAsia" w:hint="eastAsia"/>
          <w:sz w:val="24"/>
          <w:szCs w:val="24"/>
        </w:rPr>
        <w:t>放学</w:t>
      </w:r>
      <w:r w:rsidRPr="007F4895">
        <w:rPr>
          <w:rFonts w:asciiTheme="minorEastAsia" w:hAnsiTheme="minorEastAsia" w:hint="eastAsia"/>
          <w:sz w:val="24"/>
          <w:szCs w:val="24"/>
        </w:rPr>
        <w:t>接送比较拥堵，校门又正对交通要道，比较危险，建议放学往后门走</w:t>
      </w:r>
      <w:r w:rsidR="00F3452E" w:rsidRPr="007F4895">
        <w:rPr>
          <w:rFonts w:asciiTheme="minorEastAsia" w:hAnsiTheme="minorEastAsia" w:hint="eastAsia"/>
          <w:sz w:val="24"/>
          <w:szCs w:val="24"/>
        </w:rPr>
        <w:t>，并联合交通部门画好人行道和黄色网格线</w:t>
      </w:r>
      <w:r w:rsidRPr="007F4895">
        <w:rPr>
          <w:rFonts w:asciiTheme="minorEastAsia" w:hAnsiTheme="minorEastAsia" w:hint="eastAsia"/>
          <w:sz w:val="24"/>
          <w:szCs w:val="24"/>
        </w:rPr>
        <w:t>；建议学校修建雨棚走廊到校门口，方便下雨天孩子出校门；</w:t>
      </w:r>
    </w:p>
    <w:p w:rsidR="00FB000D" w:rsidRPr="00CB0BC4" w:rsidRDefault="00FB000D" w:rsidP="00CB0BC4">
      <w:pPr>
        <w:pStyle w:val="3"/>
        <w:snapToGrid/>
        <w:outlineLvl w:val="1"/>
      </w:pPr>
      <w:bookmarkStart w:id="13" w:name="_Toc401088739"/>
      <w:r w:rsidRPr="00CB0BC4">
        <w:rPr>
          <w:rFonts w:hint="eastAsia"/>
        </w:rPr>
        <w:t>（四）队伍建设方面</w:t>
      </w:r>
      <w:bookmarkEnd w:id="13"/>
    </w:p>
    <w:p w:rsidR="00FB000D" w:rsidRPr="007F4895" w:rsidRDefault="00FB000D"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加强师德培训，努力提高全体教师的师德师风。</w:t>
      </w:r>
      <w:r w:rsidR="002C65F4" w:rsidRPr="007F4895">
        <w:rPr>
          <w:rFonts w:asciiTheme="minorEastAsia" w:hAnsiTheme="minorEastAsia" w:hint="eastAsia"/>
          <w:sz w:val="24"/>
          <w:szCs w:val="24"/>
        </w:rPr>
        <w:t>积极与家长沟通联系，做好服务工作。要继续加强对教师教书育人职业道德的培养教育，特别是对学生要有博爱的胸怀，多一份关心、耐心和细心，让家长把子女更放心地交给老师。</w:t>
      </w:r>
      <w:r w:rsidRPr="007F4895">
        <w:rPr>
          <w:rFonts w:asciiTheme="minorEastAsia" w:hAnsiTheme="minorEastAsia" w:hint="eastAsia"/>
          <w:sz w:val="24"/>
          <w:szCs w:val="24"/>
        </w:rPr>
        <w:t>针对</w:t>
      </w:r>
      <w:r w:rsidR="00E31579">
        <w:rPr>
          <w:rFonts w:asciiTheme="minorEastAsia" w:hAnsiTheme="minorEastAsia" w:hint="eastAsia"/>
          <w:sz w:val="24"/>
          <w:szCs w:val="24"/>
        </w:rPr>
        <w:t>××</w:t>
      </w:r>
      <w:r w:rsidRPr="007F4895">
        <w:rPr>
          <w:rFonts w:asciiTheme="minorEastAsia" w:hAnsiTheme="minorEastAsia" w:hint="eastAsia"/>
          <w:sz w:val="24"/>
          <w:szCs w:val="24"/>
        </w:rPr>
        <w:t>小学教师比较年轻，</w:t>
      </w:r>
      <w:r w:rsidR="002C65F4" w:rsidRPr="007F4895">
        <w:rPr>
          <w:rFonts w:asciiTheme="minorEastAsia" w:hAnsiTheme="minorEastAsia" w:hint="eastAsia"/>
          <w:sz w:val="24"/>
          <w:szCs w:val="24"/>
        </w:rPr>
        <w:t>光</w:t>
      </w:r>
      <w:r w:rsidRPr="007F4895">
        <w:rPr>
          <w:rFonts w:asciiTheme="minorEastAsia" w:hAnsiTheme="minorEastAsia" w:hint="eastAsia"/>
          <w:sz w:val="24"/>
          <w:szCs w:val="24"/>
        </w:rPr>
        <w:t>90后的教师</w:t>
      </w:r>
      <w:r w:rsidR="002C65F4" w:rsidRPr="007F4895">
        <w:rPr>
          <w:rFonts w:asciiTheme="minorEastAsia" w:hAnsiTheme="minorEastAsia" w:hint="eastAsia"/>
          <w:sz w:val="24"/>
          <w:szCs w:val="24"/>
        </w:rPr>
        <w:t>就</w:t>
      </w:r>
      <w:r w:rsidRPr="007F4895">
        <w:rPr>
          <w:rFonts w:asciiTheme="minorEastAsia" w:hAnsiTheme="minorEastAsia" w:hint="eastAsia"/>
          <w:sz w:val="24"/>
          <w:szCs w:val="24"/>
        </w:rPr>
        <w:t>有4位，</w:t>
      </w:r>
      <w:r w:rsidR="002C65F4" w:rsidRPr="007F4895">
        <w:rPr>
          <w:rFonts w:asciiTheme="minorEastAsia" w:hAnsiTheme="minorEastAsia" w:hint="eastAsia"/>
          <w:sz w:val="24"/>
          <w:szCs w:val="24"/>
        </w:rPr>
        <w:t>学校应</w:t>
      </w:r>
      <w:r w:rsidRPr="007F4895">
        <w:rPr>
          <w:rFonts w:asciiTheme="minorEastAsia" w:hAnsiTheme="minorEastAsia" w:hint="eastAsia"/>
          <w:sz w:val="24"/>
          <w:szCs w:val="24"/>
        </w:rPr>
        <w:t>加强师徒结对工作，多创造机会让年轻老师外出学习，</w:t>
      </w:r>
      <w:r w:rsidR="002C65F4" w:rsidRPr="007F4895">
        <w:rPr>
          <w:rFonts w:asciiTheme="minorEastAsia" w:hAnsiTheme="minorEastAsia" w:hint="eastAsia"/>
          <w:sz w:val="24"/>
          <w:szCs w:val="24"/>
        </w:rPr>
        <w:t>让这些年轻老师迅速成长起来，让各个班级能够更加均衡的发展。</w:t>
      </w:r>
    </w:p>
    <w:p w:rsidR="00253622" w:rsidRPr="007F4895" w:rsidRDefault="00253622" w:rsidP="007F4895">
      <w:pPr>
        <w:spacing w:line="360" w:lineRule="auto"/>
        <w:ind w:firstLineChars="230" w:firstLine="552"/>
        <w:rPr>
          <w:rFonts w:asciiTheme="minorEastAsia" w:hAnsiTheme="minorEastAsia"/>
          <w:sz w:val="24"/>
          <w:szCs w:val="24"/>
        </w:rPr>
      </w:pPr>
    </w:p>
    <w:p w:rsidR="008C6969" w:rsidRPr="007F4895" w:rsidRDefault="008C6969" w:rsidP="007F4895">
      <w:pPr>
        <w:spacing w:line="360" w:lineRule="auto"/>
        <w:ind w:firstLineChars="230" w:firstLine="552"/>
        <w:rPr>
          <w:rFonts w:asciiTheme="minorEastAsia" w:hAnsiTheme="minorEastAsia"/>
          <w:sz w:val="24"/>
          <w:szCs w:val="24"/>
        </w:rPr>
      </w:pPr>
      <w:r w:rsidRPr="007F4895">
        <w:rPr>
          <w:rFonts w:asciiTheme="minorEastAsia" w:hAnsiTheme="minorEastAsia" w:hint="eastAsia"/>
          <w:sz w:val="24"/>
          <w:szCs w:val="24"/>
        </w:rPr>
        <w:t>综上所述，此次调查得到了广大学生家长的大</w:t>
      </w:r>
      <w:r w:rsidR="002C65F4" w:rsidRPr="007F4895">
        <w:rPr>
          <w:rFonts w:asciiTheme="minorEastAsia" w:hAnsiTheme="minorEastAsia" w:hint="eastAsia"/>
          <w:sz w:val="24"/>
          <w:szCs w:val="24"/>
        </w:rPr>
        <w:t>力支持。显示了学生家长对我校工作的高度评价和广泛认可，知名度稳固上升。在肯定</w:t>
      </w:r>
      <w:r w:rsidR="00E31579">
        <w:rPr>
          <w:rFonts w:asciiTheme="minorEastAsia" w:hAnsiTheme="minorEastAsia" w:hint="eastAsia"/>
          <w:sz w:val="24"/>
          <w:szCs w:val="24"/>
        </w:rPr>
        <w:t>××</w:t>
      </w:r>
      <w:r w:rsidR="002C65F4" w:rsidRPr="007F4895">
        <w:rPr>
          <w:rFonts w:asciiTheme="minorEastAsia" w:hAnsiTheme="minorEastAsia" w:hint="eastAsia"/>
          <w:sz w:val="24"/>
          <w:szCs w:val="24"/>
        </w:rPr>
        <w:t>小学办学一年所取得的成绩的同时，也为我们学校的建设与发展提出了诸多</w:t>
      </w:r>
      <w:r w:rsidRPr="007F4895">
        <w:rPr>
          <w:rFonts w:asciiTheme="minorEastAsia" w:hAnsiTheme="minorEastAsia" w:hint="eastAsia"/>
          <w:sz w:val="24"/>
          <w:szCs w:val="24"/>
        </w:rPr>
        <w:t>宝贵建议。家长的认可，给了我们极大的鼓励，激发了我们创建一流小学的信心和决心。学校将</w:t>
      </w:r>
      <w:r w:rsidR="002C65F4" w:rsidRPr="007F4895">
        <w:rPr>
          <w:rFonts w:asciiTheme="minorEastAsia" w:hAnsiTheme="minorEastAsia" w:hint="eastAsia"/>
          <w:sz w:val="24"/>
          <w:szCs w:val="24"/>
        </w:rPr>
        <w:t>在集团化办学的平台上继往开来、与时俱进、加快发展、提高品质、</w:t>
      </w:r>
      <w:r w:rsidRPr="007F4895">
        <w:rPr>
          <w:rFonts w:asciiTheme="minorEastAsia" w:hAnsiTheme="minorEastAsia" w:hint="eastAsia"/>
          <w:sz w:val="24"/>
          <w:szCs w:val="24"/>
        </w:rPr>
        <w:t>办出特色，争取尽快实现</w:t>
      </w:r>
      <w:r w:rsidR="002C65F4" w:rsidRPr="007F4895">
        <w:rPr>
          <w:rFonts w:asciiTheme="minorEastAsia" w:hAnsiTheme="minorEastAsia" w:cs="宋体" w:hint="eastAsia"/>
          <w:kern w:val="0"/>
          <w:sz w:val="24"/>
          <w:szCs w:val="24"/>
        </w:rPr>
        <w:t>人民满意的教育</w:t>
      </w:r>
      <w:r w:rsidRPr="007F4895">
        <w:rPr>
          <w:rFonts w:asciiTheme="minorEastAsia" w:hAnsiTheme="minorEastAsia" w:hint="eastAsia"/>
          <w:sz w:val="24"/>
          <w:szCs w:val="24"/>
        </w:rPr>
        <w:t>，</w:t>
      </w:r>
      <w:r w:rsidR="002C65F4" w:rsidRPr="007F4895">
        <w:rPr>
          <w:rFonts w:asciiTheme="minorEastAsia" w:hAnsiTheme="minorEastAsia" w:hint="eastAsia"/>
          <w:sz w:val="24"/>
          <w:szCs w:val="24"/>
        </w:rPr>
        <w:t>成为西湖区小学教育一颗璀璨的新星，</w:t>
      </w:r>
      <w:r w:rsidRPr="007F4895">
        <w:rPr>
          <w:rFonts w:asciiTheme="minorEastAsia" w:hAnsiTheme="minorEastAsia" w:hint="eastAsia"/>
          <w:sz w:val="24"/>
          <w:szCs w:val="24"/>
        </w:rPr>
        <w:t>给家长和社会一个满意的答复。</w:t>
      </w:r>
    </w:p>
    <w:p w:rsidR="007307BE" w:rsidRPr="00795575" w:rsidRDefault="007307BE" w:rsidP="00795575">
      <w:pPr>
        <w:spacing w:line="360" w:lineRule="auto"/>
        <w:rPr>
          <w:rFonts w:asciiTheme="minorEastAsia" w:hAnsiTheme="minorEastAsia"/>
          <w:szCs w:val="21"/>
        </w:rPr>
      </w:pPr>
    </w:p>
    <w:p w:rsidR="00C5087E" w:rsidRPr="00E11B87" w:rsidRDefault="00C5087E" w:rsidP="00E11B87">
      <w:pPr>
        <w:snapToGrid w:val="0"/>
        <w:spacing w:line="360" w:lineRule="auto"/>
        <w:rPr>
          <w:rFonts w:ascii="楷体" w:eastAsia="楷体" w:hAnsi="楷体"/>
          <w:b/>
          <w:color w:val="000000"/>
          <w:sz w:val="24"/>
          <w:szCs w:val="24"/>
        </w:rPr>
      </w:pPr>
      <w:bookmarkStart w:id="14" w:name="_Toc258995810"/>
      <w:bookmarkStart w:id="15" w:name="_Toc287208074"/>
      <w:bookmarkStart w:id="16" w:name="_Toc301121406"/>
      <w:bookmarkStart w:id="17" w:name="_Toc301708337"/>
      <w:r w:rsidRPr="00E11B87">
        <w:rPr>
          <w:rFonts w:ascii="楷体" w:eastAsia="楷体" w:hAnsi="楷体" w:hint="eastAsia"/>
          <w:b/>
          <w:color w:val="000000"/>
          <w:sz w:val="24"/>
          <w:szCs w:val="24"/>
        </w:rPr>
        <w:t>【参考文献</w:t>
      </w:r>
      <w:bookmarkEnd w:id="14"/>
      <w:bookmarkEnd w:id="15"/>
      <w:bookmarkEnd w:id="16"/>
      <w:bookmarkEnd w:id="17"/>
      <w:r w:rsidRPr="00E11B87">
        <w:rPr>
          <w:rFonts w:ascii="楷体" w:eastAsia="楷体" w:hAnsi="楷体" w:hint="eastAsia"/>
          <w:b/>
          <w:color w:val="000000"/>
          <w:sz w:val="24"/>
          <w:szCs w:val="24"/>
        </w:rPr>
        <w:t>】</w:t>
      </w:r>
    </w:p>
    <w:p w:rsidR="00E11B87" w:rsidRPr="00E11B87" w:rsidRDefault="00E11B87" w:rsidP="00E11B87">
      <w:pPr>
        <w:snapToGrid w:val="0"/>
        <w:spacing w:line="360" w:lineRule="auto"/>
        <w:contextualSpacing/>
        <w:rPr>
          <w:rFonts w:ascii="楷体" w:eastAsia="楷体" w:hAnsi="楷体"/>
          <w:sz w:val="24"/>
          <w:szCs w:val="24"/>
        </w:rPr>
      </w:pPr>
      <w:r w:rsidRPr="00E11B87">
        <w:rPr>
          <w:rFonts w:ascii="楷体" w:eastAsia="楷体" w:hAnsi="楷体" w:hint="eastAsia"/>
          <w:sz w:val="24"/>
          <w:szCs w:val="24"/>
        </w:rPr>
        <w:t>[1</w:t>
      </w:r>
      <w:r w:rsidRPr="00E11B87">
        <w:rPr>
          <w:rFonts w:ascii="楷体" w:eastAsia="楷体" w:hAnsi="楷体" w:cs="Times New Roman" w:hint="eastAsia"/>
          <w:sz w:val="24"/>
          <w:szCs w:val="24"/>
        </w:rPr>
        <w:t>] 盛群力 宋洵.走近五星教学</w:t>
      </w:r>
      <w:r w:rsidRPr="00E11B87">
        <w:rPr>
          <w:rFonts w:ascii="楷体" w:eastAsia="楷体" w:hAnsi="楷体" w:cs="Times New Roman" w:hint="eastAsia"/>
          <w:b/>
          <w:sz w:val="24"/>
          <w:szCs w:val="24"/>
        </w:rPr>
        <w:t>[M]</w:t>
      </w:r>
      <w:r w:rsidRPr="00E11B87">
        <w:rPr>
          <w:rFonts w:ascii="楷体" w:eastAsia="楷体" w:hAnsi="楷体" w:cs="Times New Roman" w:hint="eastAsia"/>
          <w:sz w:val="24"/>
          <w:szCs w:val="24"/>
        </w:rPr>
        <w:t>. 山东：山东教育出版社，2010.4</w:t>
      </w:r>
    </w:p>
    <w:p w:rsidR="00E11B87" w:rsidRPr="00E11B87" w:rsidRDefault="00E11B87" w:rsidP="00E11B87">
      <w:pPr>
        <w:widowControl/>
        <w:snapToGrid w:val="0"/>
        <w:spacing w:line="360" w:lineRule="auto"/>
        <w:contextualSpacing/>
        <w:jc w:val="left"/>
        <w:rPr>
          <w:rFonts w:ascii="楷体" w:eastAsia="楷体" w:hAnsi="楷体" w:cs="宋体"/>
          <w:kern w:val="0"/>
          <w:sz w:val="24"/>
          <w:szCs w:val="24"/>
        </w:rPr>
      </w:pPr>
      <w:r w:rsidRPr="00E11B87">
        <w:rPr>
          <w:rFonts w:ascii="楷体" w:eastAsia="楷体" w:hAnsi="楷体" w:cs="宋体" w:hint="eastAsia"/>
          <w:kern w:val="0"/>
          <w:sz w:val="24"/>
          <w:szCs w:val="24"/>
        </w:rPr>
        <w:t>[2]王晓燕 谢云挺.中国教育问道</w:t>
      </w:r>
      <w:r w:rsidRPr="00E11B87">
        <w:rPr>
          <w:rFonts w:ascii="楷体" w:eastAsia="楷体" w:hAnsi="楷体" w:cs="宋体" w:hint="eastAsia"/>
          <w:b/>
          <w:bCs/>
          <w:kern w:val="0"/>
          <w:sz w:val="24"/>
          <w:szCs w:val="24"/>
        </w:rPr>
        <w:t>[M]</w:t>
      </w:r>
      <w:r w:rsidRPr="00E11B87">
        <w:rPr>
          <w:rFonts w:ascii="楷体" w:eastAsia="楷体" w:hAnsi="楷体" w:cs="宋体" w:hint="eastAsia"/>
          <w:kern w:val="0"/>
          <w:sz w:val="24"/>
          <w:szCs w:val="24"/>
        </w:rPr>
        <w:t>北京：北京师范大学出版集团.２００９年</w:t>
      </w:r>
    </w:p>
    <w:p w:rsidR="00E11B87" w:rsidRPr="00E11B87" w:rsidRDefault="00E11B87" w:rsidP="00E11B87">
      <w:pPr>
        <w:spacing w:line="360" w:lineRule="auto"/>
        <w:jc w:val="left"/>
        <w:rPr>
          <w:rStyle w:val="px141"/>
          <w:rFonts w:ascii="楷体" w:eastAsia="楷体" w:hAnsi="楷体"/>
          <w:sz w:val="24"/>
          <w:szCs w:val="24"/>
        </w:rPr>
      </w:pPr>
      <w:r>
        <w:rPr>
          <w:rFonts w:ascii="楷体" w:eastAsia="楷体" w:hAnsi="楷体" w:hint="eastAsia"/>
          <w:sz w:val="24"/>
          <w:szCs w:val="24"/>
        </w:rPr>
        <w:t>[3</w:t>
      </w:r>
      <w:r w:rsidRPr="00E11B87">
        <w:rPr>
          <w:rFonts w:ascii="楷体" w:eastAsia="楷体" w:hAnsi="楷体" w:hint="eastAsia"/>
          <w:sz w:val="24"/>
          <w:szCs w:val="24"/>
        </w:rPr>
        <w:t>] 人民教育</w:t>
      </w:r>
      <w:r w:rsidRPr="00E11B87">
        <w:rPr>
          <w:rFonts w:ascii="楷体" w:eastAsia="楷体" w:hAnsi="楷体" w:hint="eastAsia"/>
          <w:b/>
          <w:sz w:val="24"/>
          <w:szCs w:val="24"/>
        </w:rPr>
        <w:t>[J]</w:t>
      </w:r>
      <w:r w:rsidRPr="00E11B87">
        <w:rPr>
          <w:rFonts w:ascii="楷体" w:eastAsia="楷体" w:hAnsi="楷体" w:hint="eastAsia"/>
          <w:sz w:val="24"/>
          <w:szCs w:val="24"/>
        </w:rPr>
        <w:t>.北京：中华人民共和国教育部主管，2009-2012</w:t>
      </w:r>
    </w:p>
    <w:p w:rsidR="00E11B87" w:rsidRPr="00E11B87" w:rsidRDefault="00E11B87" w:rsidP="00E11B87">
      <w:pPr>
        <w:spacing w:line="360" w:lineRule="auto"/>
        <w:jc w:val="left"/>
        <w:rPr>
          <w:rFonts w:ascii="楷体" w:eastAsia="楷体" w:hAnsi="楷体"/>
          <w:sz w:val="24"/>
          <w:szCs w:val="24"/>
        </w:rPr>
      </w:pPr>
      <w:r>
        <w:rPr>
          <w:rFonts w:ascii="楷体" w:eastAsia="楷体" w:hAnsi="楷体" w:hint="eastAsia"/>
          <w:sz w:val="24"/>
          <w:szCs w:val="24"/>
        </w:rPr>
        <w:t>[</w:t>
      </w:r>
      <w:r w:rsidR="005C61BD">
        <w:rPr>
          <w:rFonts w:ascii="楷体" w:eastAsia="楷体" w:hAnsi="楷体" w:hint="eastAsia"/>
          <w:sz w:val="24"/>
          <w:szCs w:val="24"/>
        </w:rPr>
        <w:t>4</w:t>
      </w:r>
      <w:r w:rsidRPr="00E11B87">
        <w:rPr>
          <w:rFonts w:ascii="楷体" w:eastAsia="楷体" w:hAnsi="楷体" w:hint="eastAsia"/>
          <w:sz w:val="24"/>
          <w:szCs w:val="24"/>
        </w:rPr>
        <w:t>] 刘晓东</w:t>
      </w:r>
      <w:r>
        <w:rPr>
          <w:rFonts w:ascii="楷体" w:eastAsia="楷体" w:hAnsi="楷体" w:hint="eastAsia"/>
          <w:sz w:val="24"/>
          <w:szCs w:val="24"/>
        </w:rPr>
        <w:t>.</w:t>
      </w:r>
      <w:r w:rsidRPr="00E11B87">
        <w:rPr>
          <w:rFonts w:ascii="楷体" w:eastAsia="楷体" w:hAnsi="楷体" w:hint="eastAsia"/>
          <w:sz w:val="24"/>
          <w:szCs w:val="24"/>
        </w:rPr>
        <w:t>儿童文化与儿童教育</w:t>
      </w:r>
      <w:r w:rsidRPr="00E11B87">
        <w:rPr>
          <w:rFonts w:ascii="楷体" w:eastAsia="楷体" w:hAnsi="楷体" w:cs="宋体" w:hint="eastAsia"/>
          <w:b/>
          <w:bCs/>
          <w:kern w:val="0"/>
          <w:sz w:val="24"/>
          <w:szCs w:val="24"/>
        </w:rPr>
        <w:t>[M]</w:t>
      </w:r>
      <w:r w:rsidRPr="00E11B87">
        <w:rPr>
          <w:rFonts w:ascii="楷体" w:eastAsia="楷体" w:hAnsi="楷体" w:hint="eastAsia"/>
          <w:sz w:val="24"/>
          <w:szCs w:val="24"/>
        </w:rPr>
        <w:t>北京：教育科学出版社，2006</w:t>
      </w:r>
    </w:p>
    <w:sectPr w:rsidR="00E11B87" w:rsidRPr="00E11B87" w:rsidSect="00207C28">
      <w:footerReference w:type="default" r:id="rId35"/>
      <w:pgSz w:w="11906" w:h="16838"/>
      <w:pgMar w:top="1440" w:right="1800" w:bottom="1440" w:left="1800" w:header="851" w:footer="992" w:gutter="0"/>
      <w:pgNumType w:start="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E59" w:rsidRDefault="00B72E59" w:rsidP="007307BE">
      <w:r>
        <w:separator/>
      </w:r>
    </w:p>
  </w:endnote>
  <w:endnote w:type="continuationSeparator" w:id="1">
    <w:p w:rsidR="00B72E59" w:rsidRDefault="00B72E59" w:rsidP="007307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31781"/>
      <w:docPartObj>
        <w:docPartGallery w:val="Page Numbers (Bottom of Page)"/>
        <w:docPartUnique/>
      </w:docPartObj>
    </w:sdtPr>
    <w:sdtContent>
      <w:p w:rsidR="00EC4F67" w:rsidRDefault="000A2AA7">
        <w:pPr>
          <w:pStyle w:val="a4"/>
          <w:jc w:val="center"/>
        </w:pPr>
        <w:r>
          <w:rPr>
            <w:rFonts w:asciiTheme="majorHAnsi" w:hAnsiTheme="majorHAnsi"/>
            <w:sz w:val="28"/>
            <w:szCs w:val="28"/>
            <w:lang w:val="zh-CN"/>
          </w:rPr>
          <w:t xml:space="preserve">~ </w:t>
        </w:r>
        <w:fldSimple w:instr=" PAGE    \* MERGEFORMAT ">
          <w:r w:rsidR="00EF466A" w:rsidRPr="00EF466A">
            <w:rPr>
              <w:rFonts w:asciiTheme="majorHAnsi" w:hAnsiTheme="majorHAnsi"/>
              <w:noProof/>
              <w:sz w:val="28"/>
              <w:szCs w:val="28"/>
              <w:lang w:val="zh-CN"/>
            </w:rPr>
            <w:t>0</w:t>
          </w:r>
        </w:fldSimple>
        <w:r>
          <w:rPr>
            <w:rFonts w:asciiTheme="majorHAnsi" w:hAnsiTheme="majorHAnsi"/>
            <w:sz w:val="28"/>
            <w:szCs w:val="28"/>
            <w:lang w:val="zh-CN"/>
          </w:rPr>
          <w:t xml:space="preserve"> ~</w:t>
        </w:r>
      </w:p>
    </w:sdtContent>
  </w:sdt>
  <w:p w:rsidR="00EC4F67" w:rsidRDefault="00EC4F6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E59" w:rsidRDefault="00B72E59" w:rsidP="007307BE">
      <w:r>
        <w:separator/>
      </w:r>
    </w:p>
  </w:footnote>
  <w:footnote w:type="continuationSeparator" w:id="1">
    <w:p w:rsidR="00B72E59" w:rsidRDefault="00B72E59" w:rsidP="007307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4F054F"/>
    <w:multiLevelType w:val="singleLevel"/>
    <w:tmpl w:val="534F054F"/>
    <w:lvl w:ilvl="0">
      <w:start w:val="1"/>
      <w:numFmt w:val="upperLetter"/>
      <w:suff w:val="nothing"/>
      <w:lvlText w:val="%1."/>
      <w:lvlJc w:val="left"/>
    </w:lvl>
  </w:abstractNum>
  <w:abstractNum w:abstractNumId="1">
    <w:nsid w:val="534F060D"/>
    <w:multiLevelType w:val="singleLevel"/>
    <w:tmpl w:val="534F060D"/>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30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5C1A"/>
    <w:rsid w:val="0002274A"/>
    <w:rsid w:val="00070CB3"/>
    <w:rsid w:val="00086330"/>
    <w:rsid w:val="00086F17"/>
    <w:rsid w:val="000A2AA7"/>
    <w:rsid w:val="000C64C4"/>
    <w:rsid w:val="000E4424"/>
    <w:rsid w:val="00101CF6"/>
    <w:rsid w:val="00116DEE"/>
    <w:rsid w:val="001B1AE0"/>
    <w:rsid w:val="001C3558"/>
    <w:rsid w:val="00207C28"/>
    <w:rsid w:val="00250E77"/>
    <w:rsid w:val="00253622"/>
    <w:rsid w:val="00257F25"/>
    <w:rsid w:val="002600ED"/>
    <w:rsid w:val="0026012D"/>
    <w:rsid w:val="002B0F75"/>
    <w:rsid w:val="002C65F4"/>
    <w:rsid w:val="002D1E20"/>
    <w:rsid w:val="002E1947"/>
    <w:rsid w:val="003268AD"/>
    <w:rsid w:val="003708C4"/>
    <w:rsid w:val="00371641"/>
    <w:rsid w:val="003826A0"/>
    <w:rsid w:val="003B2960"/>
    <w:rsid w:val="003B3633"/>
    <w:rsid w:val="003D45D6"/>
    <w:rsid w:val="004008C7"/>
    <w:rsid w:val="004B4C54"/>
    <w:rsid w:val="004B6752"/>
    <w:rsid w:val="00530B34"/>
    <w:rsid w:val="005521A4"/>
    <w:rsid w:val="0058280C"/>
    <w:rsid w:val="00595359"/>
    <w:rsid w:val="005C2A48"/>
    <w:rsid w:val="005C61BD"/>
    <w:rsid w:val="005E48A4"/>
    <w:rsid w:val="00611A28"/>
    <w:rsid w:val="006301A3"/>
    <w:rsid w:val="00634634"/>
    <w:rsid w:val="006844D7"/>
    <w:rsid w:val="00686DA7"/>
    <w:rsid w:val="00691C03"/>
    <w:rsid w:val="006969E6"/>
    <w:rsid w:val="006A5196"/>
    <w:rsid w:val="006A548D"/>
    <w:rsid w:val="006F083D"/>
    <w:rsid w:val="006F1D0C"/>
    <w:rsid w:val="006F345C"/>
    <w:rsid w:val="00720EAD"/>
    <w:rsid w:val="00722B8F"/>
    <w:rsid w:val="007263ED"/>
    <w:rsid w:val="00727B1A"/>
    <w:rsid w:val="007307BE"/>
    <w:rsid w:val="00735A17"/>
    <w:rsid w:val="0074770F"/>
    <w:rsid w:val="007665A3"/>
    <w:rsid w:val="007759F2"/>
    <w:rsid w:val="00795575"/>
    <w:rsid w:val="00796E49"/>
    <w:rsid w:val="007B02A0"/>
    <w:rsid w:val="007D1272"/>
    <w:rsid w:val="007E68B5"/>
    <w:rsid w:val="007F4895"/>
    <w:rsid w:val="007F57AF"/>
    <w:rsid w:val="008013E1"/>
    <w:rsid w:val="00815224"/>
    <w:rsid w:val="00840458"/>
    <w:rsid w:val="008955A3"/>
    <w:rsid w:val="008976F8"/>
    <w:rsid w:val="00897E1C"/>
    <w:rsid w:val="008C6969"/>
    <w:rsid w:val="00912422"/>
    <w:rsid w:val="00920AFD"/>
    <w:rsid w:val="009224F8"/>
    <w:rsid w:val="00954A4B"/>
    <w:rsid w:val="00961D29"/>
    <w:rsid w:val="009721AF"/>
    <w:rsid w:val="009C5C1A"/>
    <w:rsid w:val="009D3FA6"/>
    <w:rsid w:val="009F722E"/>
    <w:rsid w:val="00A0476F"/>
    <w:rsid w:val="00A57FBD"/>
    <w:rsid w:val="00A67FA2"/>
    <w:rsid w:val="00A82BB4"/>
    <w:rsid w:val="00A957CC"/>
    <w:rsid w:val="00AC7F2A"/>
    <w:rsid w:val="00AE1A1B"/>
    <w:rsid w:val="00B245C7"/>
    <w:rsid w:val="00B256BB"/>
    <w:rsid w:val="00B51A47"/>
    <w:rsid w:val="00B57646"/>
    <w:rsid w:val="00B657EA"/>
    <w:rsid w:val="00B72E59"/>
    <w:rsid w:val="00B76E65"/>
    <w:rsid w:val="00B778B4"/>
    <w:rsid w:val="00B963E2"/>
    <w:rsid w:val="00BC6568"/>
    <w:rsid w:val="00BE330E"/>
    <w:rsid w:val="00BF1CC2"/>
    <w:rsid w:val="00C405E0"/>
    <w:rsid w:val="00C45426"/>
    <w:rsid w:val="00C5087E"/>
    <w:rsid w:val="00C61EBF"/>
    <w:rsid w:val="00C65536"/>
    <w:rsid w:val="00CB0BC4"/>
    <w:rsid w:val="00CB6925"/>
    <w:rsid w:val="00CC0305"/>
    <w:rsid w:val="00CE49ED"/>
    <w:rsid w:val="00D16F5C"/>
    <w:rsid w:val="00D31562"/>
    <w:rsid w:val="00D31743"/>
    <w:rsid w:val="00D319C9"/>
    <w:rsid w:val="00D50B94"/>
    <w:rsid w:val="00D63C95"/>
    <w:rsid w:val="00D64833"/>
    <w:rsid w:val="00D77DBA"/>
    <w:rsid w:val="00D94DF3"/>
    <w:rsid w:val="00DD2C31"/>
    <w:rsid w:val="00DE4A4B"/>
    <w:rsid w:val="00DE6B27"/>
    <w:rsid w:val="00E001BD"/>
    <w:rsid w:val="00E11B87"/>
    <w:rsid w:val="00E1572D"/>
    <w:rsid w:val="00E27C89"/>
    <w:rsid w:val="00E31579"/>
    <w:rsid w:val="00E440E4"/>
    <w:rsid w:val="00E67EF4"/>
    <w:rsid w:val="00EA4548"/>
    <w:rsid w:val="00EC4F67"/>
    <w:rsid w:val="00ED0253"/>
    <w:rsid w:val="00EF466A"/>
    <w:rsid w:val="00F029B4"/>
    <w:rsid w:val="00F3452E"/>
    <w:rsid w:val="00FB000D"/>
    <w:rsid w:val="00FB216B"/>
    <w:rsid w:val="00FE15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8B4"/>
    <w:pPr>
      <w:widowControl w:val="0"/>
      <w:jc w:val="both"/>
    </w:pPr>
  </w:style>
  <w:style w:type="paragraph" w:styleId="2">
    <w:name w:val="heading 2"/>
    <w:basedOn w:val="a"/>
    <w:next w:val="a"/>
    <w:link w:val="2Char"/>
    <w:uiPriority w:val="9"/>
    <w:semiHidden/>
    <w:unhideWhenUsed/>
    <w:qFormat/>
    <w:rsid w:val="00CB0BC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307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307BE"/>
    <w:rPr>
      <w:sz w:val="18"/>
      <w:szCs w:val="18"/>
    </w:rPr>
  </w:style>
  <w:style w:type="paragraph" w:styleId="a4">
    <w:name w:val="footer"/>
    <w:basedOn w:val="a"/>
    <w:link w:val="Char0"/>
    <w:uiPriority w:val="99"/>
    <w:unhideWhenUsed/>
    <w:rsid w:val="007307BE"/>
    <w:pPr>
      <w:tabs>
        <w:tab w:val="center" w:pos="4153"/>
        <w:tab w:val="right" w:pos="8306"/>
      </w:tabs>
      <w:snapToGrid w:val="0"/>
      <w:jc w:val="left"/>
    </w:pPr>
    <w:rPr>
      <w:sz w:val="18"/>
      <w:szCs w:val="18"/>
    </w:rPr>
  </w:style>
  <w:style w:type="character" w:customStyle="1" w:styleId="Char0">
    <w:name w:val="页脚 Char"/>
    <w:basedOn w:val="a0"/>
    <w:link w:val="a4"/>
    <w:uiPriority w:val="99"/>
    <w:rsid w:val="007307BE"/>
    <w:rPr>
      <w:sz w:val="18"/>
      <w:szCs w:val="18"/>
    </w:rPr>
  </w:style>
  <w:style w:type="table" w:styleId="a5">
    <w:name w:val="Table Grid"/>
    <w:basedOn w:val="a1"/>
    <w:uiPriority w:val="59"/>
    <w:rsid w:val="007B02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691C03"/>
    <w:rPr>
      <w:sz w:val="18"/>
      <w:szCs w:val="18"/>
    </w:rPr>
  </w:style>
  <w:style w:type="character" w:customStyle="1" w:styleId="Char1">
    <w:name w:val="批注框文本 Char"/>
    <w:basedOn w:val="a0"/>
    <w:link w:val="a6"/>
    <w:uiPriority w:val="99"/>
    <w:semiHidden/>
    <w:rsid w:val="00691C03"/>
    <w:rPr>
      <w:sz w:val="18"/>
      <w:szCs w:val="18"/>
    </w:rPr>
  </w:style>
  <w:style w:type="character" w:styleId="a7">
    <w:name w:val="Emphasis"/>
    <w:basedOn w:val="a0"/>
    <w:uiPriority w:val="20"/>
    <w:qFormat/>
    <w:rsid w:val="00E27C89"/>
    <w:rPr>
      <w:i w:val="0"/>
      <w:iCs w:val="0"/>
      <w:color w:val="CC0000"/>
    </w:rPr>
  </w:style>
  <w:style w:type="paragraph" w:styleId="a8">
    <w:name w:val="Normal (Web)"/>
    <w:basedOn w:val="a"/>
    <w:rsid w:val="00EC4F67"/>
    <w:pPr>
      <w:widowControl/>
      <w:jc w:val="left"/>
    </w:pPr>
    <w:rPr>
      <w:rFonts w:ascii="宋体" w:eastAsia="宋体" w:hAnsi="宋体" w:cs="宋体"/>
      <w:kern w:val="0"/>
      <w:sz w:val="24"/>
      <w:szCs w:val="24"/>
    </w:rPr>
  </w:style>
  <w:style w:type="paragraph" w:styleId="a9">
    <w:name w:val="Date"/>
    <w:basedOn w:val="a"/>
    <w:next w:val="a"/>
    <w:link w:val="Char2"/>
    <w:uiPriority w:val="99"/>
    <w:semiHidden/>
    <w:unhideWhenUsed/>
    <w:rsid w:val="00CC0305"/>
    <w:pPr>
      <w:ind w:leftChars="2500" w:left="100"/>
    </w:pPr>
  </w:style>
  <w:style w:type="character" w:customStyle="1" w:styleId="Char2">
    <w:name w:val="日期 Char"/>
    <w:basedOn w:val="a0"/>
    <w:link w:val="a9"/>
    <w:uiPriority w:val="99"/>
    <w:semiHidden/>
    <w:rsid w:val="00CC0305"/>
  </w:style>
  <w:style w:type="character" w:customStyle="1" w:styleId="px141">
    <w:name w:val="px141"/>
    <w:basedOn w:val="a0"/>
    <w:rsid w:val="00E11B87"/>
    <w:rPr>
      <w:strike w:val="0"/>
      <w:dstrike w:val="0"/>
      <w:sz w:val="21"/>
      <w:szCs w:val="21"/>
      <w:u w:val="none"/>
    </w:rPr>
  </w:style>
  <w:style w:type="paragraph" w:customStyle="1" w:styleId="3">
    <w:name w:val="3、级标题"/>
    <w:basedOn w:val="a"/>
    <w:rsid w:val="00CB0BC4"/>
    <w:pPr>
      <w:snapToGrid w:val="0"/>
      <w:spacing w:line="360" w:lineRule="auto"/>
      <w:ind w:firstLineChars="200" w:firstLine="482"/>
    </w:pPr>
    <w:rPr>
      <w:rFonts w:ascii="宋体" w:eastAsia="宋体" w:hAnsi="宋体" w:cs="Times New Roman"/>
      <w:b/>
      <w:sz w:val="24"/>
      <w:szCs w:val="24"/>
    </w:rPr>
  </w:style>
  <w:style w:type="character" w:customStyle="1" w:styleId="2Char">
    <w:name w:val="标题 2 Char"/>
    <w:basedOn w:val="a0"/>
    <w:link w:val="2"/>
    <w:uiPriority w:val="9"/>
    <w:semiHidden/>
    <w:rsid w:val="00CB0BC4"/>
    <w:rPr>
      <w:rFonts w:asciiTheme="majorHAnsi" w:eastAsiaTheme="majorEastAsia" w:hAnsiTheme="majorHAnsi" w:cstheme="majorBidi"/>
      <w:b/>
      <w:bCs/>
      <w:sz w:val="32"/>
      <w:szCs w:val="32"/>
    </w:rPr>
  </w:style>
  <w:style w:type="paragraph" w:styleId="1">
    <w:name w:val="toc 1"/>
    <w:basedOn w:val="a"/>
    <w:next w:val="a"/>
    <w:autoRedefine/>
    <w:uiPriority w:val="39"/>
    <w:unhideWhenUsed/>
    <w:rsid w:val="00D16F5C"/>
  </w:style>
  <w:style w:type="paragraph" w:styleId="20">
    <w:name w:val="toc 2"/>
    <w:basedOn w:val="a"/>
    <w:next w:val="a"/>
    <w:autoRedefine/>
    <w:uiPriority w:val="39"/>
    <w:unhideWhenUsed/>
    <w:rsid w:val="00D16F5C"/>
    <w:pPr>
      <w:ind w:leftChars="200" w:left="420"/>
    </w:pPr>
  </w:style>
</w:styles>
</file>

<file path=word/webSettings.xml><?xml version="1.0" encoding="utf-8"?>
<w:webSettings xmlns:r="http://schemas.openxmlformats.org/officeDocument/2006/relationships" xmlns:w="http://schemas.openxmlformats.org/wordprocessingml/2006/main">
  <w:divs>
    <w:div w:id="1189760681">
      <w:bodyDiv w:val="1"/>
      <w:marLeft w:val="0"/>
      <w:marRight w:val="0"/>
      <w:marTop w:val="0"/>
      <w:marBottom w:val="0"/>
      <w:divBdr>
        <w:top w:val="none" w:sz="0" w:space="0" w:color="auto"/>
        <w:left w:val="none" w:sz="0" w:space="0" w:color="auto"/>
        <w:bottom w:val="none" w:sz="0" w:space="0" w:color="auto"/>
        <w:right w:val="none" w:sz="0" w:space="0" w:color="auto"/>
      </w:divBdr>
      <w:divsChild>
        <w:div w:id="715785762">
          <w:marLeft w:val="0"/>
          <w:marRight w:val="0"/>
          <w:marTop w:val="0"/>
          <w:marBottom w:val="0"/>
          <w:divBdr>
            <w:top w:val="none" w:sz="0" w:space="0" w:color="auto"/>
            <w:left w:val="none" w:sz="0" w:space="0" w:color="auto"/>
            <w:bottom w:val="none" w:sz="0" w:space="0" w:color="auto"/>
            <w:right w:val="none" w:sz="0" w:space="0" w:color="auto"/>
          </w:divBdr>
          <w:divsChild>
            <w:div w:id="1780098035">
              <w:marLeft w:val="0"/>
              <w:marRight w:val="0"/>
              <w:marTop w:val="0"/>
              <w:marBottom w:val="0"/>
              <w:divBdr>
                <w:top w:val="none" w:sz="0" w:space="0" w:color="auto"/>
                <w:left w:val="none" w:sz="0" w:space="0" w:color="auto"/>
                <w:bottom w:val="none" w:sz="0" w:space="0" w:color="auto"/>
                <w:right w:val="none" w:sz="0" w:space="0" w:color="auto"/>
              </w:divBdr>
              <w:divsChild>
                <w:div w:id="1025520319">
                  <w:marLeft w:val="0"/>
                  <w:marRight w:val="0"/>
                  <w:marTop w:val="0"/>
                  <w:marBottom w:val="0"/>
                  <w:divBdr>
                    <w:top w:val="none" w:sz="0" w:space="0" w:color="auto"/>
                    <w:left w:val="none" w:sz="0" w:space="0" w:color="auto"/>
                    <w:bottom w:val="none" w:sz="0" w:space="0" w:color="auto"/>
                    <w:right w:val="none" w:sz="0" w:space="0" w:color="auto"/>
                  </w:divBdr>
                  <w:divsChild>
                    <w:div w:id="1662276752">
                      <w:marLeft w:val="150"/>
                      <w:marRight w:val="0"/>
                      <w:marTop w:val="0"/>
                      <w:marBottom w:val="0"/>
                      <w:divBdr>
                        <w:top w:val="none" w:sz="0" w:space="0" w:color="auto"/>
                        <w:left w:val="none" w:sz="0" w:space="0" w:color="auto"/>
                        <w:bottom w:val="none" w:sz="0" w:space="0" w:color="auto"/>
                        <w:right w:val="none" w:sz="0" w:space="0" w:color="auto"/>
                      </w:divBdr>
                      <w:divsChild>
                        <w:div w:id="1523012092">
                          <w:marLeft w:val="0"/>
                          <w:marRight w:val="0"/>
                          <w:marTop w:val="0"/>
                          <w:marBottom w:val="150"/>
                          <w:divBdr>
                            <w:top w:val="none" w:sz="0" w:space="0" w:color="auto"/>
                            <w:left w:val="none" w:sz="0" w:space="0" w:color="auto"/>
                            <w:bottom w:val="none" w:sz="0" w:space="0" w:color="auto"/>
                            <w:right w:val="none" w:sz="0" w:space="0" w:color="auto"/>
                          </w:divBdr>
                          <w:divsChild>
                            <w:div w:id="877860354">
                              <w:marLeft w:val="0"/>
                              <w:marRight w:val="0"/>
                              <w:marTop w:val="0"/>
                              <w:marBottom w:val="0"/>
                              <w:divBdr>
                                <w:top w:val="none" w:sz="0" w:space="0" w:color="auto"/>
                                <w:left w:val="none" w:sz="0" w:space="0" w:color="auto"/>
                                <w:bottom w:val="none" w:sz="0" w:space="0" w:color="auto"/>
                                <w:right w:val="none" w:sz="0" w:space="0" w:color="auto"/>
                              </w:divBdr>
                              <w:divsChild>
                                <w:div w:id="1330594755">
                                  <w:marLeft w:val="0"/>
                                  <w:marRight w:val="0"/>
                                  <w:marTop w:val="0"/>
                                  <w:marBottom w:val="0"/>
                                  <w:divBdr>
                                    <w:top w:val="none" w:sz="0" w:space="0" w:color="auto"/>
                                    <w:left w:val="none" w:sz="0" w:space="0" w:color="auto"/>
                                    <w:bottom w:val="none" w:sz="0" w:space="0" w:color="auto"/>
                                    <w:right w:val="none" w:sz="0" w:space="0" w:color="auto"/>
                                  </w:divBdr>
                                  <w:divsChild>
                                    <w:div w:id="7163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2.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35843;&#30740;&#25253;&#21578;\&#35843;&#26597;&#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家长学历情况统计图</a:t>
            </a:r>
          </a:p>
        </c:rich>
      </c:tx>
    </c:title>
    <c:plotArea>
      <c:layout/>
      <c:pieChart>
        <c:varyColors val="1"/>
        <c:ser>
          <c:idx val="0"/>
          <c:order val="0"/>
          <c:dLbls>
            <c:numFmt formatCode="0.0%" sourceLinked="0"/>
            <c:showPercent val="1"/>
            <c:showLeaderLines val="1"/>
          </c:dLbls>
          <c:cat>
            <c:strRef>
              <c:f>Sheet2!$A$2:$A$6</c:f>
              <c:strCache>
                <c:ptCount val="5"/>
                <c:pt idx="0">
                  <c:v>研究生及以上</c:v>
                </c:pt>
                <c:pt idx="1">
                  <c:v>大学本科</c:v>
                </c:pt>
                <c:pt idx="2">
                  <c:v>大学专科</c:v>
                </c:pt>
                <c:pt idx="3">
                  <c:v>高中</c:v>
                </c:pt>
                <c:pt idx="4">
                  <c:v>初中及以下</c:v>
                </c:pt>
              </c:strCache>
            </c:strRef>
          </c:cat>
          <c:val>
            <c:numRef>
              <c:f>Sheet2!$B$2:$B$6</c:f>
              <c:numCache>
                <c:formatCode>General</c:formatCode>
                <c:ptCount val="5"/>
                <c:pt idx="0">
                  <c:v>5</c:v>
                </c:pt>
                <c:pt idx="1">
                  <c:v>74</c:v>
                </c:pt>
                <c:pt idx="2">
                  <c:v>53</c:v>
                </c:pt>
                <c:pt idx="3">
                  <c:v>35</c:v>
                </c:pt>
                <c:pt idx="4">
                  <c:v>11</c:v>
                </c:pt>
              </c:numCache>
            </c:numRef>
          </c:val>
        </c:ser>
        <c:dLbls>
          <c:showPercent val="1"/>
        </c:dLbls>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对学校的总体教育教学质量满意度统计图</a:t>
            </a:r>
          </a:p>
        </c:rich>
      </c:tx>
    </c:title>
    <c:plotArea>
      <c:layout/>
      <c:pieChart>
        <c:varyColors val="1"/>
        <c:ser>
          <c:idx val="0"/>
          <c:order val="0"/>
          <c:dLbls>
            <c:numFmt formatCode="0.0%" sourceLinked="0"/>
            <c:showPercent val="1"/>
            <c:showLeaderLines val="1"/>
          </c:dLbls>
          <c:cat>
            <c:strRef>
              <c:f>Sheet1!$B$17:$E$17</c:f>
              <c:strCache>
                <c:ptCount val="4"/>
                <c:pt idx="0">
                  <c:v>满意</c:v>
                </c:pt>
                <c:pt idx="1">
                  <c:v>较满意</c:v>
                </c:pt>
                <c:pt idx="2">
                  <c:v>一般</c:v>
                </c:pt>
                <c:pt idx="3">
                  <c:v>不满意</c:v>
                </c:pt>
              </c:strCache>
            </c:strRef>
          </c:cat>
          <c:val>
            <c:numRef>
              <c:f>Sheet1!$B$18:$E$18</c:f>
              <c:numCache>
                <c:formatCode>General</c:formatCode>
                <c:ptCount val="4"/>
                <c:pt idx="0">
                  <c:v>121</c:v>
                </c:pt>
                <c:pt idx="1">
                  <c:v>53</c:v>
                </c:pt>
                <c:pt idx="2">
                  <c:v>4</c:v>
                </c:pt>
                <c:pt idx="3">
                  <c:v>0</c:v>
                </c:pt>
              </c:numCache>
            </c:numRef>
          </c:val>
        </c:ser>
        <c:dLbls>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b="1" i="0" u="none" strike="noStrike" baseline="0"/>
              <a:t>孩子对学校生活的满意度统计图</a:t>
            </a:r>
            <a:endParaRPr lang="zh-CN" altLang="en-US" sz="1200"/>
          </a:p>
        </c:rich>
      </c:tx>
    </c:title>
    <c:plotArea>
      <c:layout/>
      <c:pieChart>
        <c:varyColors val="1"/>
        <c:ser>
          <c:idx val="0"/>
          <c:order val="0"/>
          <c:dLbls>
            <c:numFmt formatCode="0.0%" sourceLinked="0"/>
            <c:showPercent val="1"/>
            <c:showLeaderLines val="1"/>
          </c:dLbls>
          <c:cat>
            <c:strRef>
              <c:f>Sheet1!$B$19:$E$19</c:f>
              <c:strCache>
                <c:ptCount val="4"/>
                <c:pt idx="0">
                  <c:v>满意</c:v>
                </c:pt>
                <c:pt idx="1">
                  <c:v>较满意</c:v>
                </c:pt>
                <c:pt idx="2">
                  <c:v>一般</c:v>
                </c:pt>
                <c:pt idx="3">
                  <c:v>不满意</c:v>
                </c:pt>
              </c:strCache>
            </c:strRef>
          </c:cat>
          <c:val>
            <c:numRef>
              <c:f>Sheet1!$B$20:$E$20</c:f>
              <c:numCache>
                <c:formatCode>General</c:formatCode>
                <c:ptCount val="4"/>
                <c:pt idx="0">
                  <c:v>128</c:v>
                </c:pt>
                <c:pt idx="1">
                  <c:v>37</c:v>
                </c:pt>
                <c:pt idx="2">
                  <c:v>11</c:v>
                </c:pt>
                <c:pt idx="3">
                  <c:v>2</c:v>
                </c:pt>
              </c:numCache>
            </c:numRef>
          </c:val>
        </c:ser>
        <c:dLbls>
          <c:showPercent val="1"/>
        </c:dLbls>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家长了解学校的主要方式统计图</a:t>
            </a:r>
          </a:p>
        </c:rich>
      </c:tx>
    </c:title>
    <c:plotArea>
      <c:layout/>
      <c:barChart>
        <c:barDir val="col"/>
        <c:grouping val="clustered"/>
        <c:ser>
          <c:idx val="0"/>
          <c:order val="0"/>
          <c:dLbls>
            <c:showVal val="1"/>
          </c:dLbls>
          <c:cat>
            <c:strRef>
              <c:f>Sheet4!$A$8:$G$8</c:f>
              <c:strCache>
                <c:ptCount val="7"/>
                <c:pt idx="0">
                  <c:v>孩子口述</c:v>
                </c:pt>
                <c:pt idx="1">
                  <c:v>学校网站</c:v>
                </c:pt>
                <c:pt idx="2">
                  <c:v>家校通短信</c:v>
                </c:pt>
                <c:pt idx="3">
                  <c:v>QQ群</c:v>
                </c:pt>
                <c:pt idx="4">
                  <c:v>与老师交流</c:v>
                </c:pt>
                <c:pt idx="5">
                  <c:v>其他家长</c:v>
                </c:pt>
                <c:pt idx="6">
                  <c:v>其他</c:v>
                </c:pt>
              </c:strCache>
            </c:strRef>
          </c:cat>
          <c:val>
            <c:numRef>
              <c:f>Sheet4!$A$9:$G$9</c:f>
              <c:numCache>
                <c:formatCode>General</c:formatCode>
                <c:ptCount val="7"/>
                <c:pt idx="0">
                  <c:v>135</c:v>
                </c:pt>
                <c:pt idx="1">
                  <c:v>49</c:v>
                </c:pt>
                <c:pt idx="2">
                  <c:v>130</c:v>
                </c:pt>
                <c:pt idx="3">
                  <c:v>127</c:v>
                </c:pt>
                <c:pt idx="4">
                  <c:v>71</c:v>
                </c:pt>
                <c:pt idx="5">
                  <c:v>56</c:v>
                </c:pt>
                <c:pt idx="6">
                  <c:v>12</c:v>
                </c:pt>
              </c:numCache>
            </c:numRef>
          </c:val>
        </c:ser>
        <c:axId val="297531648"/>
        <c:axId val="299561344"/>
      </c:barChart>
      <c:catAx>
        <c:axId val="297531648"/>
        <c:scaling>
          <c:orientation val="minMax"/>
        </c:scaling>
        <c:axPos val="b"/>
        <c:majorTickMark val="none"/>
        <c:tickLblPos val="nextTo"/>
        <c:crossAx val="299561344"/>
        <c:crosses val="autoZero"/>
        <c:auto val="1"/>
        <c:lblAlgn val="ctr"/>
        <c:lblOffset val="100"/>
      </c:catAx>
      <c:valAx>
        <c:axId val="299561344"/>
        <c:scaling>
          <c:orientation val="minMax"/>
        </c:scaling>
        <c:axPos val="l"/>
        <c:majorGridlines/>
        <c:title>
          <c:tx>
            <c:rich>
              <a:bodyPr/>
              <a:lstStyle/>
              <a:p>
                <a:pPr>
                  <a:defRPr/>
                </a:pPr>
                <a:r>
                  <a:rPr lang="zh-CN" altLang="en-US"/>
                  <a:t>人次</a:t>
                </a:r>
              </a:p>
            </c:rich>
          </c:tx>
        </c:title>
        <c:numFmt formatCode="General" sourceLinked="1"/>
        <c:majorTickMark val="none"/>
        <c:tickLblPos val="nextTo"/>
        <c:crossAx val="29753164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家长参加学校活动次数情况统计图</a:t>
            </a:r>
          </a:p>
        </c:rich>
      </c:tx>
    </c:title>
    <c:plotArea>
      <c:layout/>
      <c:barChart>
        <c:barDir val="col"/>
        <c:grouping val="clustered"/>
        <c:ser>
          <c:idx val="0"/>
          <c:order val="0"/>
          <c:dLbls>
            <c:showVal val="1"/>
          </c:dLbls>
          <c:cat>
            <c:strRef>
              <c:f>Sheet5!$A$8:$D$8</c:f>
              <c:strCache>
                <c:ptCount val="4"/>
                <c:pt idx="0">
                  <c:v>5次以上</c:v>
                </c:pt>
                <c:pt idx="1">
                  <c:v>3-4次</c:v>
                </c:pt>
                <c:pt idx="2">
                  <c:v>1-2次</c:v>
                </c:pt>
                <c:pt idx="3">
                  <c:v>从无</c:v>
                </c:pt>
              </c:strCache>
            </c:strRef>
          </c:cat>
          <c:val>
            <c:numRef>
              <c:f>Sheet5!$A$9:$D$9</c:f>
              <c:numCache>
                <c:formatCode>General</c:formatCode>
                <c:ptCount val="4"/>
                <c:pt idx="0">
                  <c:v>16</c:v>
                </c:pt>
                <c:pt idx="1">
                  <c:v>86</c:v>
                </c:pt>
                <c:pt idx="2">
                  <c:v>74</c:v>
                </c:pt>
                <c:pt idx="3">
                  <c:v>2</c:v>
                </c:pt>
              </c:numCache>
            </c:numRef>
          </c:val>
        </c:ser>
        <c:axId val="301238912"/>
        <c:axId val="329188096"/>
      </c:barChart>
      <c:catAx>
        <c:axId val="301238912"/>
        <c:scaling>
          <c:orientation val="minMax"/>
        </c:scaling>
        <c:axPos val="b"/>
        <c:majorTickMark val="none"/>
        <c:tickLblPos val="nextTo"/>
        <c:crossAx val="329188096"/>
        <c:crosses val="autoZero"/>
        <c:auto val="1"/>
        <c:lblAlgn val="ctr"/>
        <c:lblOffset val="100"/>
      </c:catAx>
      <c:valAx>
        <c:axId val="329188096"/>
        <c:scaling>
          <c:orientation val="minMax"/>
        </c:scaling>
        <c:axPos val="l"/>
        <c:majorGridlines/>
        <c:title>
          <c:tx>
            <c:rich>
              <a:bodyPr/>
              <a:lstStyle/>
              <a:p>
                <a:pPr>
                  <a:defRPr/>
                </a:pPr>
                <a:r>
                  <a:rPr lang="zh-CN" altLang="en-US"/>
                  <a:t>人数</a:t>
                </a:r>
              </a:p>
            </c:rich>
          </c:tx>
        </c:title>
        <c:numFmt formatCode="General" sourceLinked="1"/>
        <c:majorTickMark val="none"/>
        <c:tickLblPos val="nextTo"/>
        <c:crossAx val="30123891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a:t>××</a:t>
            </a:r>
            <a:r>
              <a:rPr lang="zh-CN" altLang="en-US" sz="1200"/>
              <a:t>小学着力打造的校园文化是什么？</a:t>
            </a:r>
          </a:p>
        </c:rich>
      </c:tx>
    </c:title>
    <c:plotArea>
      <c:layout/>
      <c:barChart>
        <c:barDir val="col"/>
        <c:grouping val="clustered"/>
        <c:ser>
          <c:idx val="0"/>
          <c:order val="0"/>
          <c:dLbls>
            <c:showVal val="1"/>
          </c:dLbls>
          <c:cat>
            <c:strRef>
              <c:f>Sheet6!$A$8:$C$8</c:f>
              <c:strCache>
                <c:ptCount val="3"/>
                <c:pt idx="0">
                  <c:v>崇文明理，自主乐园</c:v>
                </c:pt>
                <c:pt idx="1">
                  <c:v>尚文明理，生态睿园</c:v>
                </c:pt>
                <c:pt idx="2">
                  <c:v>尚文明理，创意学园</c:v>
                </c:pt>
              </c:strCache>
            </c:strRef>
          </c:cat>
          <c:val>
            <c:numRef>
              <c:f>Sheet6!$A$9:$C$9</c:f>
              <c:numCache>
                <c:formatCode>General</c:formatCode>
                <c:ptCount val="3"/>
                <c:pt idx="0">
                  <c:v>37</c:v>
                </c:pt>
                <c:pt idx="1">
                  <c:v>93</c:v>
                </c:pt>
                <c:pt idx="2">
                  <c:v>48</c:v>
                </c:pt>
              </c:numCache>
            </c:numRef>
          </c:val>
        </c:ser>
        <c:axId val="337353728"/>
        <c:axId val="337355520"/>
      </c:barChart>
      <c:catAx>
        <c:axId val="337353728"/>
        <c:scaling>
          <c:orientation val="minMax"/>
        </c:scaling>
        <c:axPos val="b"/>
        <c:majorTickMark val="none"/>
        <c:tickLblPos val="nextTo"/>
        <c:crossAx val="337355520"/>
        <c:crosses val="autoZero"/>
        <c:auto val="1"/>
        <c:lblAlgn val="ctr"/>
        <c:lblOffset val="100"/>
      </c:catAx>
      <c:valAx>
        <c:axId val="337355520"/>
        <c:scaling>
          <c:orientation val="minMax"/>
        </c:scaling>
        <c:axPos val="l"/>
        <c:majorGridlines/>
        <c:title>
          <c:tx>
            <c:rich>
              <a:bodyPr/>
              <a:lstStyle/>
              <a:p>
                <a:pPr>
                  <a:defRPr/>
                </a:pPr>
                <a:r>
                  <a:rPr lang="zh-CN" altLang="en-US"/>
                  <a:t>人数</a:t>
                </a:r>
              </a:p>
            </c:rich>
          </c:tx>
        </c:title>
        <c:numFmt formatCode="General" sourceLinked="1"/>
        <c:majorTickMark val="none"/>
        <c:tickLblPos val="nextTo"/>
        <c:crossAx val="337353728"/>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家长对</a:t>
            </a:r>
            <a:r>
              <a:rPr lang="en-US" altLang="zh-CN" sz="1200"/>
              <a:t>××</a:t>
            </a:r>
            <a:r>
              <a:rPr lang="zh-CN" altLang="en-US" sz="1200"/>
              <a:t>小学的第一印象情况统计图</a:t>
            </a:r>
          </a:p>
        </c:rich>
      </c:tx>
    </c:title>
    <c:plotArea>
      <c:layout/>
      <c:barChart>
        <c:barDir val="col"/>
        <c:grouping val="clustered"/>
        <c:ser>
          <c:idx val="0"/>
          <c:order val="0"/>
          <c:dLbls>
            <c:showVal val="1"/>
          </c:dLbls>
          <c:cat>
            <c:strRef>
              <c:f>Sheet7!$A$8:$F$8</c:f>
              <c:strCache>
                <c:ptCount val="6"/>
                <c:pt idx="0">
                  <c:v>环境美丽硬件先进</c:v>
                </c:pt>
                <c:pt idx="1">
                  <c:v>师资雄厚师德高尚</c:v>
                </c:pt>
                <c:pt idx="2">
                  <c:v>城市名校</c:v>
                </c:pt>
                <c:pt idx="3">
                  <c:v>农村小学</c:v>
                </c:pt>
                <c:pt idx="4">
                  <c:v>一般</c:v>
                </c:pt>
                <c:pt idx="5">
                  <c:v>其他</c:v>
                </c:pt>
              </c:strCache>
            </c:strRef>
          </c:cat>
          <c:val>
            <c:numRef>
              <c:f>Sheet7!$A$9:$F$9</c:f>
              <c:numCache>
                <c:formatCode>General</c:formatCode>
                <c:ptCount val="6"/>
                <c:pt idx="0">
                  <c:v>96</c:v>
                </c:pt>
                <c:pt idx="1">
                  <c:v>86</c:v>
                </c:pt>
                <c:pt idx="2">
                  <c:v>103</c:v>
                </c:pt>
                <c:pt idx="3">
                  <c:v>1</c:v>
                </c:pt>
                <c:pt idx="4">
                  <c:v>16</c:v>
                </c:pt>
                <c:pt idx="5">
                  <c:v>6</c:v>
                </c:pt>
              </c:numCache>
            </c:numRef>
          </c:val>
        </c:ser>
        <c:axId val="337568512"/>
        <c:axId val="337570048"/>
      </c:barChart>
      <c:catAx>
        <c:axId val="337568512"/>
        <c:scaling>
          <c:orientation val="minMax"/>
        </c:scaling>
        <c:axPos val="b"/>
        <c:majorTickMark val="none"/>
        <c:tickLblPos val="nextTo"/>
        <c:crossAx val="337570048"/>
        <c:crosses val="autoZero"/>
        <c:auto val="1"/>
        <c:lblAlgn val="ctr"/>
        <c:lblOffset val="100"/>
      </c:catAx>
      <c:valAx>
        <c:axId val="337570048"/>
        <c:scaling>
          <c:orientation val="minMax"/>
        </c:scaling>
        <c:axPos val="l"/>
        <c:majorGridlines/>
        <c:title>
          <c:tx>
            <c:rich>
              <a:bodyPr/>
              <a:lstStyle/>
              <a:p>
                <a:pPr>
                  <a:defRPr/>
                </a:pPr>
                <a:r>
                  <a:rPr lang="zh-CN" altLang="en-US"/>
                  <a:t>人次</a:t>
                </a:r>
              </a:p>
            </c:rich>
          </c:tx>
        </c:title>
        <c:numFmt formatCode="General" sourceLinked="1"/>
        <c:majorTickMark val="none"/>
        <c:tickLblPos val="nextTo"/>
        <c:crossAx val="337568512"/>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a:t>家长对</a:t>
            </a:r>
            <a:r>
              <a:rPr lang="en-US" altLang="zh-CN" sz="1200"/>
              <a:t>××</a:t>
            </a:r>
            <a:r>
              <a:rPr lang="zh-CN" sz="1200"/>
              <a:t>小学办学特色与理念的感知</a:t>
            </a:r>
          </a:p>
        </c:rich>
      </c:tx>
    </c:title>
    <c:plotArea>
      <c:layout/>
      <c:barChart>
        <c:barDir val="col"/>
        <c:grouping val="clustered"/>
        <c:ser>
          <c:idx val="0"/>
          <c:order val="0"/>
          <c:dLbls>
            <c:showVal val="1"/>
          </c:dLbls>
          <c:cat>
            <c:strRef>
              <c:f>Sheet8!$A$8:$C$8</c:f>
              <c:strCache>
                <c:ptCount val="3"/>
                <c:pt idx="0">
                  <c:v>完全考虑</c:v>
                </c:pt>
                <c:pt idx="1">
                  <c:v>大部分考虑</c:v>
                </c:pt>
                <c:pt idx="2">
                  <c:v>小部分考虑</c:v>
                </c:pt>
              </c:strCache>
            </c:strRef>
          </c:cat>
          <c:val>
            <c:numRef>
              <c:f>Sheet8!$A$9:$C$9</c:f>
              <c:numCache>
                <c:formatCode>General</c:formatCode>
                <c:ptCount val="3"/>
                <c:pt idx="0">
                  <c:v>108</c:v>
                </c:pt>
                <c:pt idx="1">
                  <c:v>50</c:v>
                </c:pt>
                <c:pt idx="2">
                  <c:v>16</c:v>
                </c:pt>
              </c:numCache>
            </c:numRef>
          </c:val>
        </c:ser>
        <c:axId val="338617856"/>
        <c:axId val="338619392"/>
      </c:barChart>
      <c:catAx>
        <c:axId val="338617856"/>
        <c:scaling>
          <c:orientation val="minMax"/>
        </c:scaling>
        <c:axPos val="b"/>
        <c:majorTickMark val="none"/>
        <c:tickLblPos val="nextTo"/>
        <c:crossAx val="338619392"/>
        <c:crosses val="autoZero"/>
        <c:auto val="1"/>
        <c:lblAlgn val="ctr"/>
        <c:lblOffset val="100"/>
      </c:catAx>
      <c:valAx>
        <c:axId val="338619392"/>
        <c:scaling>
          <c:orientation val="minMax"/>
        </c:scaling>
        <c:axPos val="l"/>
        <c:majorGridlines/>
        <c:title>
          <c:tx>
            <c:rich>
              <a:bodyPr/>
              <a:lstStyle/>
              <a:p>
                <a:pPr>
                  <a:defRPr/>
                </a:pPr>
                <a:r>
                  <a:rPr lang="zh-CN"/>
                  <a:t>人数</a:t>
                </a:r>
              </a:p>
            </c:rich>
          </c:tx>
        </c:title>
        <c:numFmt formatCode="General" sourceLinked="1"/>
        <c:majorTickMark val="none"/>
        <c:tickLblPos val="nextTo"/>
        <c:crossAx val="338617856"/>
        <c:crosses val="autoZero"/>
        <c:crossBetween val="between"/>
      </c:valAx>
    </c:plotArea>
    <c:plotVisOnly val="1"/>
  </c:chart>
  <c:txPr>
    <a:bodyPr/>
    <a:lstStyle/>
    <a:p>
      <a:pPr>
        <a:defRPr sz="1100"/>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家长购置金地房产时考虑孩子就学问题的程度情况</a:t>
            </a:r>
          </a:p>
        </c:rich>
      </c:tx>
    </c:title>
    <c:plotArea>
      <c:layout/>
      <c:barChart>
        <c:barDir val="col"/>
        <c:grouping val="clustered"/>
        <c:ser>
          <c:idx val="0"/>
          <c:order val="0"/>
          <c:dLbls>
            <c:showVal val="1"/>
          </c:dLbls>
          <c:cat>
            <c:strRef>
              <c:f>Sheet8!$A$8:$D$8</c:f>
              <c:strCache>
                <c:ptCount val="4"/>
                <c:pt idx="0">
                  <c:v>完全考虑</c:v>
                </c:pt>
                <c:pt idx="1">
                  <c:v>大部分考虑</c:v>
                </c:pt>
                <c:pt idx="2">
                  <c:v>小部分考虑</c:v>
                </c:pt>
                <c:pt idx="3">
                  <c:v>基本没有考虑</c:v>
                </c:pt>
              </c:strCache>
            </c:strRef>
          </c:cat>
          <c:val>
            <c:numRef>
              <c:f>Sheet8!$A$9:$D$9</c:f>
              <c:numCache>
                <c:formatCode>General</c:formatCode>
                <c:ptCount val="4"/>
                <c:pt idx="0">
                  <c:v>108</c:v>
                </c:pt>
                <c:pt idx="1">
                  <c:v>50</c:v>
                </c:pt>
                <c:pt idx="2">
                  <c:v>16</c:v>
                </c:pt>
                <c:pt idx="3">
                  <c:v>3</c:v>
                </c:pt>
              </c:numCache>
            </c:numRef>
          </c:val>
        </c:ser>
        <c:axId val="296322944"/>
        <c:axId val="296324480"/>
      </c:barChart>
      <c:catAx>
        <c:axId val="296322944"/>
        <c:scaling>
          <c:orientation val="minMax"/>
        </c:scaling>
        <c:axPos val="b"/>
        <c:majorTickMark val="none"/>
        <c:tickLblPos val="nextTo"/>
        <c:crossAx val="296324480"/>
        <c:crosses val="autoZero"/>
        <c:auto val="1"/>
        <c:lblAlgn val="ctr"/>
        <c:lblOffset val="100"/>
      </c:catAx>
      <c:valAx>
        <c:axId val="296324480"/>
        <c:scaling>
          <c:orientation val="minMax"/>
        </c:scaling>
        <c:axPos val="l"/>
        <c:majorGridlines/>
        <c:title>
          <c:tx>
            <c:rich>
              <a:bodyPr/>
              <a:lstStyle/>
              <a:p>
                <a:pPr>
                  <a:defRPr/>
                </a:pPr>
                <a:r>
                  <a:rPr lang="zh-CN" altLang="en-US"/>
                  <a:t>人数</a:t>
                </a:r>
              </a:p>
            </c:rich>
          </c:tx>
        </c:title>
        <c:numFmt formatCode="General" sourceLinked="1"/>
        <c:majorTickMark val="none"/>
        <c:tickLblPos val="nextTo"/>
        <c:crossAx val="296322944"/>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200"/>
              <a:t>××</a:t>
            </a:r>
            <a:r>
              <a:rPr lang="zh-CN" altLang="en-US" sz="1200"/>
              <a:t>小学最吸引家长的是什么？</a:t>
            </a:r>
          </a:p>
        </c:rich>
      </c:tx>
    </c:title>
    <c:plotArea>
      <c:layout/>
      <c:barChart>
        <c:barDir val="col"/>
        <c:grouping val="clustered"/>
        <c:ser>
          <c:idx val="0"/>
          <c:order val="0"/>
          <c:dLbls>
            <c:showVal val="1"/>
          </c:dLbls>
          <c:cat>
            <c:strRef>
              <c:f>Sheet9!$A$8:$G$8</c:f>
              <c:strCache>
                <c:ptCount val="7"/>
                <c:pt idx="0">
                  <c:v>名校办学品牌响</c:v>
                </c:pt>
                <c:pt idx="1">
                  <c:v>学校环境好</c:v>
                </c:pt>
                <c:pt idx="2">
                  <c:v>师资力量雄厚</c:v>
                </c:pt>
                <c:pt idx="3">
                  <c:v>硬件设施齐全</c:v>
                </c:pt>
                <c:pt idx="4">
                  <c:v>教学质量高</c:v>
                </c:pt>
                <c:pt idx="5">
                  <c:v>学校活动丰富</c:v>
                </c:pt>
                <c:pt idx="6">
                  <c:v>其他</c:v>
                </c:pt>
              </c:strCache>
            </c:strRef>
          </c:cat>
          <c:val>
            <c:numRef>
              <c:f>Sheet9!$A$9:$G$9</c:f>
              <c:numCache>
                <c:formatCode>General</c:formatCode>
                <c:ptCount val="7"/>
                <c:pt idx="0">
                  <c:v>139</c:v>
                </c:pt>
                <c:pt idx="1">
                  <c:v>34</c:v>
                </c:pt>
                <c:pt idx="2">
                  <c:v>56</c:v>
                </c:pt>
                <c:pt idx="3">
                  <c:v>30</c:v>
                </c:pt>
                <c:pt idx="4">
                  <c:v>47</c:v>
                </c:pt>
                <c:pt idx="5">
                  <c:v>18</c:v>
                </c:pt>
                <c:pt idx="6">
                  <c:v>8</c:v>
                </c:pt>
              </c:numCache>
            </c:numRef>
          </c:val>
        </c:ser>
        <c:axId val="296344960"/>
        <c:axId val="296346752"/>
      </c:barChart>
      <c:catAx>
        <c:axId val="296344960"/>
        <c:scaling>
          <c:orientation val="minMax"/>
        </c:scaling>
        <c:axPos val="b"/>
        <c:majorTickMark val="none"/>
        <c:tickLblPos val="nextTo"/>
        <c:crossAx val="296346752"/>
        <c:crosses val="autoZero"/>
        <c:auto val="1"/>
        <c:lblAlgn val="ctr"/>
        <c:lblOffset val="100"/>
      </c:catAx>
      <c:valAx>
        <c:axId val="296346752"/>
        <c:scaling>
          <c:orientation val="minMax"/>
        </c:scaling>
        <c:axPos val="l"/>
        <c:majorGridlines/>
        <c:title>
          <c:tx>
            <c:rich>
              <a:bodyPr/>
              <a:lstStyle/>
              <a:p>
                <a:pPr>
                  <a:defRPr/>
                </a:pPr>
                <a:r>
                  <a:rPr lang="zh-CN" altLang="en-US"/>
                  <a:t>人次</a:t>
                </a:r>
              </a:p>
            </c:rich>
          </c:tx>
        </c:title>
        <c:numFmt formatCode="General" sourceLinked="1"/>
        <c:majorTickMark val="none"/>
        <c:tickLblPos val="nextTo"/>
        <c:crossAx val="29634496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200"/>
              <a:t>××</a:t>
            </a:r>
            <a:r>
              <a:rPr lang="zh-CN" altLang="en-US" sz="1200"/>
              <a:t>小学现在的社会反响如何？</a:t>
            </a:r>
          </a:p>
        </c:rich>
      </c:tx>
    </c:title>
    <c:plotArea>
      <c:layout/>
      <c:barChart>
        <c:barDir val="col"/>
        <c:grouping val="clustered"/>
        <c:ser>
          <c:idx val="0"/>
          <c:order val="0"/>
          <c:dLbls>
            <c:showVal val="1"/>
          </c:dLbls>
          <c:cat>
            <c:strRef>
              <c:f>Sheet10!$A$8:$D$8</c:f>
              <c:strCache>
                <c:ptCount val="4"/>
                <c:pt idx="0">
                  <c:v>非常好</c:v>
                </c:pt>
                <c:pt idx="1">
                  <c:v>好</c:v>
                </c:pt>
                <c:pt idx="2">
                  <c:v>一般</c:v>
                </c:pt>
                <c:pt idx="3">
                  <c:v>不好</c:v>
                </c:pt>
              </c:strCache>
            </c:strRef>
          </c:cat>
          <c:val>
            <c:numRef>
              <c:f>Sheet10!$A$9:$D$9</c:f>
              <c:numCache>
                <c:formatCode>General</c:formatCode>
                <c:ptCount val="4"/>
                <c:pt idx="0">
                  <c:v>87</c:v>
                </c:pt>
                <c:pt idx="1">
                  <c:v>71</c:v>
                </c:pt>
                <c:pt idx="2">
                  <c:v>20</c:v>
                </c:pt>
                <c:pt idx="3">
                  <c:v>0</c:v>
                </c:pt>
              </c:numCache>
            </c:numRef>
          </c:val>
        </c:ser>
        <c:axId val="309527680"/>
        <c:axId val="309529216"/>
      </c:barChart>
      <c:catAx>
        <c:axId val="309527680"/>
        <c:scaling>
          <c:orientation val="minMax"/>
        </c:scaling>
        <c:axPos val="b"/>
        <c:majorTickMark val="none"/>
        <c:tickLblPos val="nextTo"/>
        <c:crossAx val="309529216"/>
        <c:crosses val="autoZero"/>
        <c:auto val="1"/>
        <c:lblAlgn val="ctr"/>
        <c:lblOffset val="100"/>
      </c:catAx>
      <c:valAx>
        <c:axId val="309529216"/>
        <c:scaling>
          <c:orientation val="minMax"/>
        </c:scaling>
        <c:axPos val="l"/>
        <c:majorGridlines/>
        <c:title>
          <c:tx>
            <c:rich>
              <a:bodyPr/>
              <a:lstStyle/>
              <a:p>
                <a:pPr>
                  <a:defRPr/>
                </a:pPr>
                <a:r>
                  <a:rPr lang="zh-CN" altLang="en-US"/>
                  <a:t>人次</a:t>
                </a:r>
              </a:p>
            </c:rich>
          </c:tx>
        </c:title>
        <c:numFmt formatCode="General" sourceLinked="1"/>
        <c:majorTickMark val="none"/>
        <c:tickLblPos val="nextTo"/>
        <c:crossAx val="3095276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校园环境及各种教学设施满意度统计图</a:t>
            </a:r>
          </a:p>
        </c:rich>
      </c:tx>
    </c:title>
    <c:plotArea>
      <c:layout/>
      <c:pieChart>
        <c:varyColors val="1"/>
        <c:ser>
          <c:idx val="0"/>
          <c:order val="0"/>
          <c:dLbls>
            <c:numFmt formatCode="0.0%" sourceLinked="0"/>
            <c:showPercent val="1"/>
            <c:showLeaderLines val="1"/>
          </c:dLbls>
          <c:cat>
            <c:strRef>
              <c:f>Sheet1!$B$1:$E$1</c:f>
              <c:strCache>
                <c:ptCount val="4"/>
                <c:pt idx="0">
                  <c:v>满意</c:v>
                </c:pt>
                <c:pt idx="1">
                  <c:v>较满意</c:v>
                </c:pt>
                <c:pt idx="2">
                  <c:v>一般</c:v>
                </c:pt>
                <c:pt idx="3">
                  <c:v>不满意</c:v>
                </c:pt>
              </c:strCache>
            </c:strRef>
          </c:cat>
          <c:val>
            <c:numRef>
              <c:f>Sheet1!$B$2:$E$2</c:f>
              <c:numCache>
                <c:formatCode>General</c:formatCode>
                <c:ptCount val="4"/>
                <c:pt idx="0">
                  <c:v>135</c:v>
                </c:pt>
                <c:pt idx="1">
                  <c:v>35</c:v>
                </c:pt>
                <c:pt idx="2">
                  <c:v>7</c:v>
                </c:pt>
                <c:pt idx="3">
                  <c:v>1</c:v>
                </c:pt>
              </c:numCache>
            </c:numRef>
          </c:val>
        </c:ser>
        <c:dLbls>
          <c:showPercent val="1"/>
        </c:dLbls>
        <c:firstSliceAng val="0"/>
      </c:pie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家长最喜欢的家校沟通方式统计图</a:t>
            </a:r>
          </a:p>
        </c:rich>
      </c:tx>
    </c:title>
    <c:plotArea>
      <c:layout/>
      <c:barChart>
        <c:barDir val="col"/>
        <c:grouping val="clustered"/>
        <c:ser>
          <c:idx val="0"/>
          <c:order val="0"/>
          <c:dLbls>
            <c:showVal val="1"/>
          </c:dLbls>
          <c:cat>
            <c:strRef>
              <c:f>Sheet11!$A$8:$F$8</c:f>
              <c:strCache>
                <c:ptCount val="6"/>
                <c:pt idx="0">
                  <c:v>家长会</c:v>
                </c:pt>
                <c:pt idx="1">
                  <c:v>家长开放日</c:v>
                </c:pt>
                <c:pt idx="2">
                  <c:v>家访</c:v>
                </c:pt>
                <c:pt idx="3">
                  <c:v>电话或家校通</c:v>
                </c:pt>
                <c:pt idx="4">
                  <c:v>QQ或微信等网络工具</c:v>
                </c:pt>
                <c:pt idx="5">
                  <c:v>其他方式</c:v>
                </c:pt>
              </c:strCache>
            </c:strRef>
          </c:cat>
          <c:val>
            <c:numRef>
              <c:f>Sheet11!$A$9:$F$9</c:f>
              <c:numCache>
                <c:formatCode>General</c:formatCode>
                <c:ptCount val="6"/>
                <c:pt idx="0">
                  <c:v>97</c:v>
                </c:pt>
                <c:pt idx="1">
                  <c:v>117</c:v>
                </c:pt>
                <c:pt idx="2">
                  <c:v>64</c:v>
                </c:pt>
                <c:pt idx="3">
                  <c:v>90</c:v>
                </c:pt>
                <c:pt idx="4">
                  <c:v>91</c:v>
                </c:pt>
                <c:pt idx="5">
                  <c:v>3</c:v>
                </c:pt>
              </c:numCache>
            </c:numRef>
          </c:val>
        </c:ser>
        <c:axId val="309561984"/>
        <c:axId val="309567872"/>
      </c:barChart>
      <c:catAx>
        <c:axId val="309561984"/>
        <c:scaling>
          <c:orientation val="minMax"/>
        </c:scaling>
        <c:axPos val="b"/>
        <c:majorTickMark val="none"/>
        <c:tickLblPos val="nextTo"/>
        <c:crossAx val="309567872"/>
        <c:crosses val="autoZero"/>
        <c:auto val="1"/>
        <c:lblAlgn val="ctr"/>
        <c:lblOffset val="100"/>
      </c:catAx>
      <c:valAx>
        <c:axId val="309567872"/>
        <c:scaling>
          <c:orientation val="minMax"/>
        </c:scaling>
        <c:axPos val="l"/>
        <c:majorGridlines/>
        <c:title>
          <c:tx>
            <c:rich>
              <a:bodyPr/>
              <a:lstStyle/>
              <a:p>
                <a:pPr>
                  <a:defRPr/>
                </a:pPr>
                <a:r>
                  <a:rPr lang="zh-CN" altLang="en-US"/>
                  <a:t>人次</a:t>
                </a:r>
              </a:p>
            </c:rich>
          </c:tx>
        </c:title>
        <c:numFmt formatCode="General" sourceLinked="1"/>
        <c:majorTickMark val="none"/>
        <c:tickLblPos val="nextTo"/>
        <c:crossAx val="309561984"/>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200"/>
              <a:t>××</a:t>
            </a:r>
            <a:r>
              <a:rPr lang="zh-CN" altLang="en-US" sz="1200"/>
              <a:t>小学被打听的程度</a:t>
            </a:r>
          </a:p>
        </c:rich>
      </c:tx>
    </c:title>
    <c:plotArea>
      <c:layout/>
      <c:barChart>
        <c:barDir val="col"/>
        <c:grouping val="clustered"/>
        <c:ser>
          <c:idx val="0"/>
          <c:order val="0"/>
          <c:dLbls>
            <c:showVal val="1"/>
          </c:dLbls>
          <c:cat>
            <c:strRef>
              <c:f>Sheet12!$A$8:$D$8</c:f>
              <c:strCache>
                <c:ptCount val="4"/>
                <c:pt idx="0">
                  <c:v>经常</c:v>
                </c:pt>
                <c:pt idx="1">
                  <c:v>比较多的</c:v>
                </c:pt>
                <c:pt idx="2">
                  <c:v>偶尔</c:v>
                </c:pt>
                <c:pt idx="3">
                  <c:v>从不</c:v>
                </c:pt>
              </c:strCache>
            </c:strRef>
          </c:cat>
          <c:val>
            <c:numRef>
              <c:f>Sheet12!$A$9:$D$9</c:f>
              <c:numCache>
                <c:formatCode>General</c:formatCode>
                <c:ptCount val="4"/>
                <c:pt idx="0">
                  <c:v>57</c:v>
                </c:pt>
                <c:pt idx="1">
                  <c:v>43</c:v>
                </c:pt>
                <c:pt idx="2">
                  <c:v>77</c:v>
                </c:pt>
                <c:pt idx="3">
                  <c:v>1</c:v>
                </c:pt>
              </c:numCache>
            </c:numRef>
          </c:val>
        </c:ser>
        <c:axId val="309588352"/>
        <c:axId val="309589888"/>
      </c:barChart>
      <c:catAx>
        <c:axId val="309588352"/>
        <c:scaling>
          <c:orientation val="minMax"/>
        </c:scaling>
        <c:axPos val="b"/>
        <c:majorTickMark val="none"/>
        <c:tickLblPos val="nextTo"/>
        <c:crossAx val="309589888"/>
        <c:crosses val="autoZero"/>
        <c:auto val="1"/>
        <c:lblAlgn val="ctr"/>
        <c:lblOffset val="100"/>
      </c:catAx>
      <c:valAx>
        <c:axId val="309589888"/>
        <c:scaling>
          <c:orientation val="minMax"/>
        </c:scaling>
        <c:axPos val="l"/>
        <c:majorGridlines/>
        <c:title/>
        <c:numFmt formatCode="General" sourceLinked="1"/>
        <c:majorTickMark val="none"/>
        <c:tickLblPos val="nextTo"/>
        <c:crossAx val="30958835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b="1" i="0" baseline="0"/>
              <a:t>领导管理服务水平满意度统计图</a:t>
            </a:r>
            <a:endParaRPr lang="zh-CN" sz="1200"/>
          </a:p>
        </c:rich>
      </c:tx>
    </c:title>
    <c:plotArea>
      <c:layout/>
      <c:pieChart>
        <c:varyColors val="1"/>
        <c:ser>
          <c:idx val="0"/>
          <c:order val="0"/>
          <c:dLbls>
            <c:numFmt formatCode="0.0%" sourceLinked="0"/>
            <c:showPercent val="1"/>
            <c:showLeaderLines val="1"/>
          </c:dLbls>
          <c:cat>
            <c:strRef>
              <c:f>Sheet1!$B$3:$E$3</c:f>
              <c:strCache>
                <c:ptCount val="4"/>
                <c:pt idx="0">
                  <c:v>满意</c:v>
                </c:pt>
                <c:pt idx="1">
                  <c:v>较满意</c:v>
                </c:pt>
                <c:pt idx="2">
                  <c:v>一般</c:v>
                </c:pt>
                <c:pt idx="3">
                  <c:v>不满意</c:v>
                </c:pt>
              </c:strCache>
            </c:strRef>
          </c:cat>
          <c:val>
            <c:numRef>
              <c:f>Sheet1!$B$4:$E$4</c:f>
              <c:numCache>
                <c:formatCode>General</c:formatCode>
                <c:ptCount val="4"/>
                <c:pt idx="0">
                  <c:v>134</c:v>
                </c:pt>
                <c:pt idx="1">
                  <c:v>38</c:v>
                </c:pt>
                <c:pt idx="2">
                  <c:v>5</c:v>
                </c:pt>
                <c:pt idx="3">
                  <c:v>1</c:v>
                </c:pt>
              </c:numCache>
            </c:numRef>
          </c:val>
        </c:ser>
        <c:dLbls>
          <c:showPercent val="1"/>
        </c:dLbls>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b="1" i="0" baseline="0"/>
              <a:t>教师接待家长的态度满意度统计图</a:t>
            </a:r>
            <a:endParaRPr lang="zh-CN" sz="1200"/>
          </a:p>
        </c:rich>
      </c:tx>
    </c:title>
    <c:plotArea>
      <c:layout/>
      <c:pieChart>
        <c:varyColors val="1"/>
        <c:ser>
          <c:idx val="0"/>
          <c:order val="0"/>
          <c:dLbls>
            <c:numFmt formatCode="0.0%" sourceLinked="0"/>
            <c:showPercent val="1"/>
            <c:showLeaderLines val="1"/>
          </c:dLbls>
          <c:cat>
            <c:strRef>
              <c:f>Sheet1!$B$5:$E$5</c:f>
              <c:strCache>
                <c:ptCount val="4"/>
                <c:pt idx="0">
                  <c:v>满意</c:v>
                </c:pt>
                <c:pt idx="1">
                  <c:v>较满意</c:v>
                </c:pt>
                <c:pt idx="2">
                  <c:v>一般</c:v>
                </c:pt>
                <c:pt idx="3">
                  <c:v>不满意</c:v>
                </c:pt>
              </c:strCache>
            </c:strRef>
          </c:cat>
          <c:val>
            <c:numRef>
              <c:f>Sheet1!$B$6:$E$6</c:f>
              <c:numCache>
                <c:formatCode>General</c:formatCode>
                <c:ptCount val="4"/>
                <c:pt idx="0">
                  <c:v>159</c:v>
                </c:pt>
                <c:pt idx="1">
                  <c:v>11</c:v>
                </c:pt>
                <c:pt idx="2">
                  <c:v>7</c:v>
                </c:pt>
                <c:pt idx="3">
                  <c:v>1</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b="1" i="0" baseline="0">
                <a:latin typeface="+mn-ea"/>
                <a:ea typeface="+mn-ea"/>
              </a:rPr>
              <a:t>教师群体师德水平满意度统计图</a:t>
            </a:r>
            <a:endParaRPr lang="zh-CN" sz="1200">
              <a:latin typeface="+mn-ea"/>
              <a:ea typeface="+mn-ea"/>
            </a:endParaRPr>
          </a:p>
        </c:rich>
      </c:tx>
    </c:title>
    <c:plotArea>
      <c:layout/>
      <c:pieChart>
        <c:varyColors val="1"/>
        <c:ser>
          <c:idx val="0"/>
          <c:order val="0"/>
          <c:dLbls>
            <c:numFmt formatCode="0.0%" sourceLinked="0"/>
            <c:showPercent val="1"/>
            <c:showLeaderLines val="1"/>
          </c:dLbls>
          <c:cat>
            <c:strRef>
              <c:f>Sheet1!$B$7:$E$7</c:f>
              <c:strCache>
                <c:ptCount val="4"/>
                <c:pt idx="0">
                  <c:v>满意</c:v>
                </c:pt>
                <c:pt idx="1">
                  <c:v>较满意</c:v>
                </c:pt>
                <c:pt idx="2">
                  <c:v>一般</c:v>
                </c:pt>
                <c:pt idx="3">
                  <c:v>不满意</c:v>
                </c:pt>
              </c:strCache>
            </c:strRef>
          </c:cat>
          <c:val>
            <c:numRef>
              <c:f>Sheet1!$B$8:$E$8</c:f>
              <c:numCache>
                <c:formatCode>General</c:formatCode>
                <c:ptCount val="4"/>
                <c:pt idx="0">
                  <c:v>140</c:v>
                </c:pt>
                <c:pt idx="1">
                  <c:v>35</c:v>
                </c:pt>
                <c:pt idx="2">
                  <c:v>3</c:v>
                </c:pt>
                <c:pt idx="3">
                  <c:v>0</c:v>
                </c:pt>
              </c:numCache>
            </c:numRef>
          </c:val>
        </c:ser>
        <c:dLbls>
          <c:showPercent val="1"/>
        </c:dLbls>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b="1" i="0" baseline="0"/>
              <a:t>学校制定的各项制度满意度统计图</a:t>
            </a:r>
            <a:endParaRPr lang="zh-CN" sz="1200"/>
          </a:p>
        </c:rich>
      </c:tx>
    </c:title>
    <c:plotArea>
      <c:layout/>
      <c:pieChart>
        <c:varyColors val="1"/>
        <c:ser>
          <c:idx val="0"/>
          <c:order val="0"/>
          <c:dLbls>
            <c:numFmt formatCode="0.0%" sourceLinked="0"/>
            <c:showPercent val="1"/>
            <c:showLeaderLines val="1"/>
          </c:dLbls>
          <c:cat>
            <c:strRef>
              <c:f>Sheet1!$B$9:$E$9</c:f>
              <c:strCache>
                <c:ptCount val="4"/>
                <c:pt idx="0">
                  <c:v>满意</c:v>
                </c:pt>
                <c:pt idx="1">
                  <c:v>较满意</c:v>
                </c:pt>
                <c:pt idx="2">
                  <c:v>一般</c:v>
                </c:pt>
                <c:pt idx="3">
                  <c:v>不满意</c:v>
                </c:pt>
              </c:strCache>
            </c:strRef>
          </c:cat>
          <c:val>
            <c:numRef>
              <c:f>Sheet1!$B$10:$E$10</c:f>
              <c:numCache>
                <c:formatCode>General</c:formatCode>
                <c:ptCount val="4"/>
                <c:pt idx="0">
                  <c:v>122</c:v>
                </c:pt>
                <c:pt idx="1">
                  <c:v>46</c:v>
                </c:pt>
                <c:pt idx="2">
                  <c:v>9</c:v>
                </c:pt>
                <c:pt idx="3">
                  <c:v>1</c:v>
                </c:pt>
              </c:numCache>
            </c:numRef>
          </c:val>
        </c:ser>
        <c:dLbls>
          <c:showPercent val="1"/>
        </c:dLbls>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050" b="1" i="0" baseline="0">
                <a:latin typeface="+mn-ea"/>
                <a:ea typeface="+mn-ea"/>
              </a:rPr>
              <a:t>学校对学生的全面发展关注程度满意度统计图</a:t>
            </a:r>
            <a:endParaRPr lang="zh-CN" sz="1050">
              <a:latin typeface="+mn-ea"/>
              <a:ea typeface="+mn-ea"/>
            </a:endParaRPr>
          </a:p>
        </c:rich>
      </c:tx>
    </c:title>
    <c:plotArea>
      <c:layout/>
      <c:pieChart>
        <c:varyColors val="1"/>
        <c:ser>
          <c:idx val="0"/>
          <c:order val="0"/>
          <c:dLbls>
            <c:numFmt formatCode="0.0%" sourceLinked="0"/>
            <c:showPercent val="1"/>
            <c:showLeaderLines val="1"/>
          </c:dLbls>
          <c:cat>
            <c:strRef>
              <c:f>Sheet1!$B$11:$E$11</c:f>
              <c:strCache>
                <c:ptCount val="4"/>
                <c:pt idx="0">
                  <c:v>满意</c:v>
                </c:pt>
                <c:pt idx="1">
                  <c:v>较满意</c:v>
                </c:pt>
                <c:pt idx="2">
                  <c:v>一般</c:v>
                </c:pt>
                <c:pt idx="3">
                  <c:v>不满意</c:v>
                </c:pt>
              </c:strCache>
            </c:strRef>
          </c:cat>
          <c:val>
            <c:numRef>
              <c:f>Sheet1!$B$12:$E$12</c:f>
              <c:numCache>
                <c:formatCode>General</c:formatCode>
                <c:ptCount val="4"/>
                <c:pt idx="0">
                  <c:v>121</c:v>
                </c:pt>
                <c:pt idx="1">
                  <c:v>44</c:v>
                </c:pt>
                <c:pt idx="2">
                  <c:v>13</c:v>
                </c:pt>
                <c:pt idx="3">
                  <c:v>0</c:v>
                </c:pt>
              </c:numCache>
            </c:numRef>
          </c:val>
        </c:ser>
        <c:dLbls>
          <c:showPercent val="1"/>
        </c:dLbls>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zh-CN" sz="1200" b="1" i="0" baseline="0"/>
              <a:t>教师群体教学水平满意度统计图</a:t>
            </a:r>
            <a:endParaRPr lang="zh-CN" sz="1200"/>
          </a:p>
        </c:rich>
      </c:tx>
    </c:title>
    <c:plotArea>
      <c:layout/>
      <c:pieChart>
        <c:varyColors val="1"/>
        <c:ser>
          <c:idx val="0"/>
          <c:order val="0"/>
          <c:dLbls>
            <c:numFmt formatCode="0.0%" sourceLinked="0"/>
            <c:showPercent val="1"/>
            <c:showLeaderLines val="1"/>
          </c:dLbls>
          <c:cat>
            <c:strRef>
              <c:f>Sheet1!$B$13:$E$13</c:f>
              <c:strCache>
                <c:ptCount val="4"/>
                <c:pt idx="0">
                  <c:v>满意</c:v>
                </c:pt>
                <c:pt idx="1">
                  <c:v>较满意</c:v>
                </c:pt>
                <c:pt idx="2">
                  <c:v>一般</c:v>
                </c:pt>
                <c:pt idx="3">
                  <c:v>不满意</c:v>
                </c:pt>
              </c:strCache>
            </c:strRef>
          </c:cat>
          <c:val>
            <c:numRef>
              <c:f>Sheet1!$B$14:$E$14</c:f>
              <c:numCache>
                <c:formatCode>General</c:formatCode>
                <c:ptCount val="4"/>
                <c:pt idx="0">
                  <c:v>126</c:v>
                </c:pt>
                <c:pt idx="1">
                  <c:v>50</c:v>
                </c:pt>
                <c:pt idx="2">
                  <c:v>2</c:v>
                </c:pt>
                <c:pt idx="3">
                  <c:v>0</c:v>
                </c:pt>
              </c:numCache>
            </c:numRef>
          </c:val>
        </c:ser>
        <c:dLbls>
          <c:showPercent val="1"/>
        </c:dLbls>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b="1" i="0" u="none" strike="noStrike" baseline="0"/>
              <a:t>班主任与家长的沟通方式满意度</a:t>
            </a:r>
            <a:r>
              <a:rPr lang="zh-CN" altLang="en-US" sz="1200"/>
              <a:t>统计图</a:t>
            </a:r>
          </a:p>
        </c:rich>
      </c:tx>
    </c:title>
    <c:plotArea>
      <c:layout/>
      <c:pieChart>
        <c:varyColors val="1"/>
        <c:ser>
          <c:idx val="0"/>
          <c:order val="0"/>
          <c:dLbls>
            <c:numFmt formatCode="0.0%" sourceLinked="0"/>
            <c:showPercent val="1"/>
            <c:showLeaderLines val="1"/>
          </c:dLbls>
          <c:cat>
            <c:strRef>
              <c:f>Sheet3!$A$1:$D$1</c:f>
              <c:strCache>
                <c:ptCount val="4"/>
                <c:pt idx="0">
                  <c:v>满意</c:v>
                </c:pt>
                <c:pt idx="1">
                  <c:v>较满意</c:v>
                </c:pt>
                <c:pt idx="2">
                  <c:v>一般</c:v>
                </c:pt>
                <c:pt idx="3">
                  <c:v>不满意</c:v>
                </c:pt>
              </c:strCache>
            </c:strRef>
          </c:cat>
          <c:val>
            <c:numRef>
              <c:f>Sheet3!$A$2:$D$2</c:f>
              <c:numCache>
                <c:formatCode>0_ </c:formatCode>
                <c:ptCount val="4"/>
                <c:pt idx="0">
                  <c:v>148</c:v>
                </c:pt>
                <c:pt idx="1">
                  <c:v>25</c:v>
                </c:pt>
                <c:pt idx="2">
                  <c:v>4</c:v>
                </c:pt>
                <c:pt idx="3">
                  <c:v>1</c:v>
                </c:pt>
              </c:numCache>
            </c:numRef>
          </c:val>
        </c:ser>
        <c:dLbls>
          <c:showPercent val="1"/>
        </c:dLbls>
        <c:firstSliceAng val="0"/>
      </c:pieChart>
    </c:plotArea>
    <c:legend>
      <c:legendPos val="r"/>
      <c:layout>
        <c:manualLayout>
          <c:xMode val="edge"/>
          <c:yMode val="edge"/>
          <c:x val="0.68893197725284361"/>
          <c:y val="0.37563283756197141"/>
          <c:w val="0.16705595800524933"/>
          <c:h val="0.3348687664042041"/>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00A66-D1DD-4CFD-ABC8-17636CA6C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19</Pages>
  <Words>1836</Words>
  <Characters>10470</Characters>
  <Application>Microsoft Office Word</Application>
  <DocSecurity>0</DocSecurity>
  <Lines>87</Lines>
  <Paragraphs>24</Paragraphs>
  <ScaleCrop>false</ScaleCrop>
  <Company>Lenovo</Company>
  <LinksUpToDate>false</LinksUpToDate>
  <CharactersWithSpaces>12282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2014-10-14T11:37:00Z</dcterms:created>
  <dcterms:modified xsi:type="dcterms:W3CDTF">2014-10-14T14:25:00Z</dcterms:modified>
</cp:coreProperties>
</file>