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0" w:lineRule="atLeast"/>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202</w:t>
      </w:r>
      <w:r>
        <w:rPr>
          <w:rFonts w:hint="eastAsia" w:ascii="宋体" w:hAnsi="宋体" w:eastAsia="宋体" w:cs="宋体"/>
          <w:b/>
          <w:bCs w:val="0"/>
          <w:color w:val="000000" w:themeColor="text1"/>
          <w:sz w:val="36"/>
          <w:szCs w:val="36"/>
          <w:lang w:val="en-US" w:eastAsia="zh-CN"/>
          <w14:textFill>
            <w14:solidFill>
              <w14:schemeClr w14:val="tx1"/>
            </w14:solidFill>
          </w14:textFill>
        </w:rPr>
        <w:t>3</w:t>
      </w:r>
      <w:r>
        <w:rPr>
          <w:rFonts w:hint="eastAsia" w:ascii="宋体" w:hAnsi="宋体" w:eastAsia="宋体" w:cs="宋体"/>
          <w:b/>
          <w:bCs w:val="0"/>
          <w:color w:val="000000" w:themeColor="text1"/>
          <w:sz w:val="36"/>
          <w:szCs w:val="36"/>
          <w14:textFill>
            <w14:solidFill>
              <w14:schemeClr w14:val="tx1"/>
            </w14:solidFill>
          </w14:textFill>
        </w:rPr>
        <w:t>学年述职</w:t>
      </w:r>
      <w:r>
        <w:rPr>
          <w:rFonts w:hint="eastAsia" w:ascii="宋体" w:hAnsi="宋体" w:eastAsia="宋体" w:cs="宋体"/>
          <w:b/>
          <w:bCs w:val="0"/>
          <w:color w:val="000000" w:themeColor="text1"/>
          <w:sz w:val="36"/>
          <w:szCs w:val="36"/>
          <w:lang w:eastAsia="zh-CN"/>
          <w14:textFill>
            <w14:solidFill>
              <w14:schemeClr w14:val="tx1"/>
            </w14:solidFill>
          </w14:textFill>
        </w:rPr>
        <w:t>述廉</w:t>
      </w:r>
      <w:r>
        <w:rPr>
          <w:rFonts w:hint="eastAsia" w:ascii="宋体" w:hAnsi="宋体" w:eastAsia="宋体" w:cs="宋体"/>
          <w:b/>
          <w:bCs w:val="0"/>
          <w:color w:val="000000" w:themeColor="text1"/>
          <w:sz w:val="36"/>
          <w:szCs w:val="36"/>
          <w:lang w:val="en-US" w:eastAsia="zh-CN"/>
          <w14:textFill>
            <w14:solidFill>
              <w14:schemeClr w14:val="tx1"/>
            </w14:solidFill>
          </w14:textFill>
        </w:rPr>
        <w:t>述法</w:t>
      </w:r>
      <w:r>
        <w:rPr>
          <w:rFonts w:hint="eastAsia" w:ascii="宋体" w:hAnsi="宋体" w:eastAsia="宋体" w:cs="宋体"/>
          <w:b/>
          <w:bCs w:val="0"/>
          <w:color w:val="000000" w:themeColor="text1"/>
          <w:sz w:val="36"/>
          <w:szCs w:val="36"/>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pacing w:beforeAutospacing="0" w:afterAutospacing="0" w:line="0" w:lineRule="atLeas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杭州市第十五中学教育集团总校长、</w:t>
      </w:r>
      <w:r>
        <w:rPr>
          <w:rFonts w:hint="eastAsia" w:ascii="宋体" w:hAnsi="宋体" w:eastAsia="宋体" w:cs="宋体"/>
          <w:color w:val="000000" w:themeColor="text1"/>
          <w:sz w:val="28"/>
          <w:szCs w:val="28"/>
          <w:lang w:val="en-US" w:eastAsia="zh-CN"/>
          <w14:textFill>
            <w14:solidFill>
              <w14:schemeClr w14:val="tx1"/>
            </w14:solidFill>
          </w14:textFill>
        </w:rPr>
        <w:t>副</w:t>
      </w:r>
      <w:r>
        <w:rPr>
          <w:rFonts w:hint="eastAsia" w:ascii="宋体" w:hAnsi="宋体" w:eastAsia="宋体" w:cs="宋体"/>
          <w:color w:val="000000" w:themeColor="text1"/>
          <w:sz w:val="28"/>
          <w:szCs w:val="28"/>
          <w:lang w:eastAsia="zh-CN"/>
          <w14:textFill>
            <w14:solidFill>
              <w14:schemeClr w14:val="tx1"/>
            </w14:solidFill>
          </w14:textFill>
        </w:rPr>
        <w:t>书记</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赵卫群 </w:t>
      </w:r>
    </w:p>
    <w:p>
      <w:pPr>
        <w:keepNext w:val="0"/>
        <w:keepLines w:val="0"/>
        <w:pageBreakBefore w:val="0"/>
        <w:widowControl w:val="0"/>
        <w:kinsoku/>
        <w:wordWrap/>
        <w:overflowPunct/>
        <w:topLinePunct w:val="0"/>
        <w:autoSpaceDE/>
        <w:autoSpaceDN/>
        <w:bidi w:val="0"/>
        <w:adjustRightInd/>
        <w:spacing w:beforeAutospacing="0" w:afterAutospacing="0" w:line="0" w:lineRule="atLeas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lang w:val="en-US"/>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t>学年，我们</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党的二十大精神</w:t>
      </w:r>
      <w:r>
        <w:rPr>
          <w:rFonts w:hint="eastAsia" w:ascii="宋体" w:hAnsi="宋体" w:eastAsia="宋体" w:cs="宋体"/>
          <w:color w:val="000000" w:themeColor="text1"/>
          <w:sz w:val="28"/>
          <w:szCs w:val="28"/>
          <w14:textFill>
            <w14:solidFill>
              <w14:schemeClr w14:val="tx1"/>
            </w14:solidFill>
          </w14:textFill>
        </w:rPr>
        <w:t>为指导，贯彻习近平重要讲话精神，落实区教育局工作意见，坚持立德树人和“双负责”办学理念，</w:t>
      </w:r>
      <w:r>
        <w:rPr>
          <w:rFonts w:hint="eastAsia" w:ascii="宋体" w:hAnsi="宋体" w:eastAsia="宋体" w:cs="宋体"/>
          <w:color w:val="000000" w:themeColor="text1"/>
          <w:sz w:val="28"/>
          <w:szCs w:val="28"/>
          <w:lang w:eastAsia="zh-CN"/>
          <w14:textFill>
            <w14:solidFill>
              <w14:schemeClr w14:val="tx1"/>
            </w14:solidFill>
          </w14:textFill>
        </w:rPr>
        <w:t>努力</w:t>
      </w:r>
      <w:r>
        <w:rPr>
          <w:rFonts w:hint="eastAsia" w:ascii="宋体" w:hAnsi="宋体" w:eastAsia="宋体" w:cs="宋体"/>
          <w:color w:val="000000" w:themeColor="text1"/>
          <w:sz w:val="28"/>
          <w:szCs w:val="28"/>
          <w14:textFill>
            <w14:solidFill>
              <w14:schemeClr w14:val="tx1"/>
            </w14:solidFill>
          </w14:textFill>
        </w:rPr>
        <w:t>破解学校“提质强校”发展难题</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共同创造</w:t>
      </w:r>
      <w:r>
        <w:rPr>
          <w:rFonts w:hint="eastAsia" w:ascii="宋体" w:hAnsi="宋体" w:eastAsia="宋体" w:cs="宋体"/>
          <w:bCs/>
          <w:color w:val="000000" w:themeColor="text1"/>
          <w:sz w:val="28"/>
          <w:szCs w:val="28"/>
          <w14:textFill>
            <w14:solidFill>
              <w14:schemeClr w14:val="tx1"/>
            </w14:solidFill>
          </w14:textFill>
        </w:rPr>
        <w:t>一所“会生长的学校”</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FF"/>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一学年来</w:t>
      </w:r>
      <w:r>
        <w:rPr>
          <w:rFonts w:hint="eastAsia" w:ascii="宋体" w:hAnsi="宋体" w:eastAsia="宋体" w:cs="宋体"/>
          <w:color w:val="000000" w:themeColor="text1"/>
          <w:sz w:val="28"/>
          <w:szCs w:val="28"/>
          <w14:textFill>
            <w14:solidFill>
              <w14:schemeClr w14:val="tx1"/>
            </w14:solidFill>
          </w14:textFill>
        </w:rPr>
        <w:t>，在全体教职工的努力下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学校被授予</w:t>
      </w:r>
      <w:r>
        <w:rPr>
          <w:rFonts w:hint="eastAsia" w:ascii="宋体" w:hAnsi="宋体" w:eastAsia="宋体" w:cs="宋体"/>
          <w:color w:val="000000" w:themeColor="text1"/>
          <w:sz w:val="28"/>
          <w:szCs w:val="28"/>
          <w:lang w:val="en-US" w:eastAsia="zh-CN"/>
          <w14:textFill>
            <w14:solidFill>
              <w14:schemeClr w14:val="tx1"/>
            </w14:solidFill>
          </w14:textFill>
        </w:rPr>
        <w:t>第一批全国依法治校示范校、浙江省清廉学校建设示范校、浙江省公民法治素养观测点、浙江省健康促进学校金牌、杭州市智力运动共建优秀单位、星级基层党组织、区治安先进单位、西湖区第五届示范教研组等。2023年两校区中考成绩取得巨大进步。</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学年，我校新增市区教坛新秀5人，新增省教改之星银奖1人,新增西湖区第一、二层次学科带头人11人、校学科带头人9人，校首席班主任2人，校新锐教师4人。2024年新增16位老师区课题立项，6位全国省市区发表文章，40余位老师在全国省市区公开讲座。学生各级各类比赛</w:t>
      </w:r>
      <w:r>
        <w:rPr>
          <w:rFonts w:hint="eastAsia" w:ascii="宋体" w:hAnsi="宋体" w:cs="宋体"/>
          <w:color w:val="000000" w:themeColor="text1"/>
          <w:sz w:val="28"/>
          <w:szCs w:val="28"/>
          <w:lang w:val="en-US" w:eastAsia="zh-CN"/>
          <w14:textFill>
            <w14:solidFill>
              <w14:schemeClr w14:val="tx1"/>
            </w14:solidFill>
          </w14:textFill>
        </w:rPr>
        <w:t>获奖</w:t>
      </w:r>
      <w:r>
        <w:rPr>
          <w:rFonts w:hint="eastAsia" w:ascii="宋体" w:hAnsi="宋体" w:eastAsia="宋体" w:cs="宋体"/>
          <w:color w:val="000000" w:themeColor="text1"/>
          <w:sz w:val="28"/>
          <w:szCs w:val="28"/>
          <w:lang w:val="en-US" w:eastAsia="zh-CN"/>
          <w14:textFill>
            <w14:solidFill>
              <w14:schemeClr w14:val="tx1"/>
            </w14:solidFill>
          </w14:textFill>
        </w:rPr>
        <w:t>240余项，12位老师获省</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市</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区优秀指导教师奖。</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这一年中，学校各工作室、教研组高质量地完成了四川甘孜九龙沙坪中学、淳安千岛湖青溪初中的支教任务，还有香港风采中学联谊活动，新增新加坡丹绒加东研学交流活动基地。</w:t>
      </w:r>
    </w:p>
    <w:p>
      <w:pPr>
        <w:pStyle w:val="4"/>
        <w:keepNext w:val="0"/>
        <w:keepLines w:val="0"/>
        <w:pageBreakBefore w:val="0"/>
        <w:widowControl/>
        <w:shd w:val="clear" w:fill="FFFFFF"/>
        <w:kinsoku/>
        <w:wordWrap/>
        <w:overflowPunct/>
        <w:topLinePunct w:val="0"/>
        <w:autoSpaceDE/>
        <w:autoSpaceDN/>
        <w:bidi w:val="0"/>
        <w:adjustRightInd/>
        <w:spacing w:before="0" w:beforeAutospacing="0" w:after="0" w:afterAutospacing="0" w:line="0" w:lineRule="atLeast"/>
        <w:ind w:right="0" w:firstLine="560" w:firstLineChars="200"/>
        <w:textAlignment w:val="auto"/>
        <w:rPr>
          <w:rFonts w:hint="eastAsia" w:ascii="宋体" w:hAnsi="宋体" w:eastAsia="宋体" w:cs="宋体"/>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shd w:val="clear" w:fill="FFFFFF"/>
          <w:lang w:val="en-US" w:eastAsia="zh-CN" w:bidi="ar"/>
          <w14:textFill>
            <w14:solidFill>
              <w14:schemeClr w14:val="tx1"/>
            </w14:solidFill>
          </w14:textFill>
        </w:rPr>
        <w:t>2023学年，</w:t>
      </w:r>
      <w:r>
        <w:rPr>
          <w:rFonts w:hint="eastAsia" w:ascii="宋体" w:hAnsi="宋体" w:eastAsia="宋体" w:cs="宋体"/>
          <w:b w:val="0"/>
          <w:bCs w:val="0"/>
          <w:color w:val="000000" w:themeColor="text1"/>
          <w:sz w:val="28"/>
          <w:szCs w:val="28"/>
          <w:shd w:val="clear" w:fill="FFFFFF"/>
          <w:lang w:eastAsia="zh-CN"/>
          <w14:textFill>
            <w14:solidFill>
              <w14:schemeClr w14:val="tx1"/>
            </w14:solidFill>
          </w14:textFill>
        </w:rPr>
        <w:t>全校教工团同心协力、敬业自信，全力推进学校各项工作有效开展。根据区教育局党委要求，我代表校级班子就“一岗双责”履职及个人廉洁自律情况向全体教工报告，请大家评议。</w:t>
      </w:r>
    </w:p>
    <w:p>
      <w:pPr>
        <w:keepNext w:val="0"/>
        <w:keepLines w:val="0"/>
        <w:pageBreakBefore w:val="0"/>
        <w:widowControl/>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shd w:val="clear" w:fill="FFFFFF"/>
          <w:lang w:val="en-US" w:eastAsia="zh-CN" w:bidi="ar"/>
          <w14:textFill>
            <w14:solidFill>
              <w14:schemeClr w14:val="tx1"/>
            </w14:solidFill>
          </w14:textFill>
        </w:rPr>
        <w:t>这一年，校级班子分工不分家，团结合作，形成良好的班子氛围。作为校长，我与王宁书记紧密团结，形成战斗合力，保障集团各条线各个部门工作的优化推进</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我现在还清楚地记得我俩在全国依法治校校长汇报现场，王宁书记配合我汇报帮我播放一张张</w:t>
      </w:r>
      <w:r>
        <w:rPr>
          <w:rFonts w:hint="default" w:ascii="宋体" w:hAnsi="宋体" w:cs="宋体"/>
          <w:color w:val="000000" w:themeColor="text1"/>
          <w:sz w:val="28"/>
          <w:szCs w:val="28"/>
          <w:lang w:val="en-US" w:eastAsia="zh-CN"/>
          <w14:textFill>
            <w14:solidFill>
              <w14:schemeClr w14:val="tx1"/>
            </w14:solidFill>
          </w14:textFill>
        </w:rPr>
        <w:t>PPT</w:t>
      </w:r>
      <w:r>
        <w:rPr>
          <w:rFonts w:hint="eastAsia" w:ascii="宋体" w:hAnsi="宋体" w:cs="宋体"/>
          <w:color w:val="000000" w:themeColor="text1"/>
          <w:sz w:val="28"/>
          <w:szCs w:val="28"/>
          <w:lang w:val="en-US" w:eastAsia="zh-CN"/>
          <w14:textFill>
            <w14:solidFill>
              <w14:schemeClr w14:val="tx1"/>
            </w14:solidFill>
          </w14:textFill>
        </w:rPr>
        <w:t>的情景。这是我们珍贵的战斗友谊。</w:t>
      </w:r>
      <w:r>
        <w:rPr>
          <w:rFonts w:hint="eastAsia" w:ascii="宋体" w:hAnsi="宋体" w:eastAsia="宋体" w:cs="宋体"/>
          <w:color w:val="000000" w:themeColor="text1"/>
          <w:sz w:val="28"/>
          <w:szCs w:val="28"/>
          <w:lang w:val="en-US" w:eastAsia="zh-CN"/>
          <w14:textFill>
            <w14:solidFill>
              <w14:schemeClr w14:val="tx1"/>
            </w14:solidFill>
          </w14:textFill>
        </w:rPr>
        <w:t>王宁书记兼任集团德育工作，在两校区德育线的支持下，很好地推进德育各项工作。</w:t>
      </w:r>
    </w:p>
    <w:p>
      <w:pPr>
        <w:keepNext w:val="0"/>
        <w:keepLines w:val="0"/>
        <w:pageBreakBefore w:val="0"/>
        <w:widowControl/>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我们组织形式多样的学习培训活动</w:t>
      </w:r>
      <w:r>
        <w:rPr>
          <w:rFonts w:hint="eastAsia" w:ascii="宋体" w:hAnsi="宋体" w:eastAsia="宋体" w:cs="宋体"/>
          <w:color w:val="000000" w:themeColor="text1"/>
          <w:sz w:val="28"/>
          <w:szCs w:val="28"/>
          <w14:textFill>
            <w14:solidFill>
              <w14:schemeClr w14:val="tx1"/>
            </w14:solidFill>
          </w14:textFill>
        </w:rPr>
        <w:t>，不断增强</w:t>
      </w:r>
      <w:r>
        <w:rPr>
          <w:rFonts w:hint="eastAsia" w:ascii="宋体" w:hAnsi="宋体" w:cs="宋体"/>
          <w:color w:val="000000" w:themeColor="text1"/>
          <w:sz w:val="28"/>
          <w:szCs w:val="28"/>
          <w:lang w:val="en-US" w:eastAsia="zh-CN"/>
          <w14:textFill>
            <w14:solidFill>
              <w14:schemeClr w14:val="tx1"/>
            </w14:solidFill>
          </w14:textFill>
        </w:rPr>
        <w:t>党员教师的</w:t>
      </w:r>
      <w:r>
        <w:rPr>
          <w:rFonts w:hint="eastAsia" w:ascii="宋体" w:hAnsi="宋体" w:eastAsia="宋体" w:cs="宋体"/>
          <w:color w:val="000000" w:themeColor="text1"/>
          <w:sz w:val="28"/>
          <w:szCs w:val="28"/>
          <w14:textFill>
            <w14:solidFill>
              <w14:schemeClr w14:val="tx1"/>
            </w14:solidFill>
          </w14:textFill>
        </w:rPr>
        <w:t>党性修养</w:t>
      </w:r>
      <w:r>
        <w:rPr>
          <w:rFonts w:hint="eastAsia" w:ascii="宋体" w:hAnsi="宋体" w:eastAsia="宋体" w:cs="宋体"/>
          <w:color w:val="000000" w:themeColor="text1"/>
          <w:sz w:val="28"/>
          <w:szCs w:val="28"/>
          <w:lang w:val="en-US" w:eastAsia="zh-CN"/>
          <w14:textFill>
            <w14:solidFill>
              <w14:schemeClr w14:val="tx1"/>
            </w14:solidFill>
          </w14:textFill>
        </w:rPr>
        <w:t>和</w:t>
      </w:r>
      <w:r>
        <w:rPr>
          <w:rFonts w:hint="eastAsia" w:ascii="宋体" w:hAnsi="宋体" w:cs="宋体"/>
          <w:color w:val="000000" w:themeColor="text1"/>
          <w:sz w:val="28"/>
          <w:szCs w:val="28"/>
          <w:lang w:val="en-US" w:eastAsia="zh-CN"/>
          <w14:textFill>
            <w14:solidFill>
              <w14:schemeClr w14:val="tx1"/>
            </w14:solidFill>
          </w14:textFill>
        </w:rPr>
        <w:t>广大教师的</w:t>
      </w:r>
      <w:r>
        <w:rPr>
          <w:rFonts w:hint="eastAsia" w:ascii="宋体" w:hAnsi="宋体" w:eastAsia="宋体" w:cs="宋体"/>
          <w:color w:val="000000" w:themeColor="text1"/>
          <w:sz w:val="28"/>
          <w:szCs w:val="28"/>
          <w14:textFill>
            <w14:solidFill>
              <w14:schemeClr w14:val="tx1"/>
            </w14:solidFill>
          </w14:textFill>
        </w:rPr>
        <w:t>政治素养。每月</w:t>
      </w:r>
      <w:r>
        <w:rPr>
          <w:rFonts w:hint="eastAsia" w:ascii="宋体" w:hAnsi="宋体" w:eastAsia="宋体" w:cs="宋体"/>
          <w:color w:val="000000" w:themeColor="text1"/>
          <w:sz w:val="28"/>
          <w:szCs w:val="28"/>
          <w:lang w:val="en-US" w:eastAsia="zh-CN"/>
          <w14:textFill>
            <w14:solidFill>
              <w14:schemeClr w14:val="tx1"/>
            </w14:solidFill>
          </w14:textFill>
        </w:rPr>
        <w:t>开展</w:t>
      </w:r>
      <w:r>
        <w:rPr>
          <w:rFonts w:hint="eastAsia" w:ascii="宋体" w:hAnsi="宋体" w:eastAsia="宋体" w:cs="宋体"/>
          <w:color w:val="000000" w:themeColor="text1"/>
          <w:sz w:val="28"/>
          <w:szCs w:val="28"/>
          <w14:textFill>
            <w14:solidFill>
              <w14:schemeClr w14:val="tx1"/>
            </w14:solidFill>
          </w14:textFill>
        </w:rPr>
        <w:t>中心组理论学习、党员主题固定日、微型党课</w:t>
      </w:r>
      <w:r>
        <w:rPr>
          <w:rFonts w:hint="eastAsia" w:ascii="宋体" w:hAnsi="宋体" w:cs="宋体"/>
          <w:color w:val="000000" w:themeColor="text1"/>
          <w:sz w:val="28"/>
          <w:szCs w:val="28"/>
          <w:lang w:val="en-US" w:eastAsia="zh-CN"/>
          <w14:textFill>
            <w14:solidFill>
              <w14:schemeClr w14:val="tx1"/>
            </w14:solidFill>
          </w14:textFill>
        </w:rPr>
        <w:t>活动，认真组织好</w:t>
      </w:r>
      <w:r>
        <w:rPr>
          <w:rFonts w:hint="eastAsia" w:ascii="宋体" w:hAnsi="宋体" w:eastAsia="宋体" w:cs="宋体"/>
          <w:color w:val="000000" w:themeColor="text1"/>
          <w:sz w:val="28"/>
          <w:szCs w:val="28"/>
          <w14:textFill>
            <w14:solidFill>
              <w14:schemeClr w14:val="tx1"/>
            </w14:solidFill>
          </w14:textFill>
        </w:rPr>
        <w:t>每两周一次的教工政治学习、师德培训</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春训冬训等</w:t>
      </w:r>
      <w:r>
        <w:rPr>
          <w:rFonts w:hint="eastAsia" w:ascii="宋体" w:hAnsi="宋体" w:eastAsia="宋体" w:cs="宋体"/>
          <w:b w:val="0"/>
          <w:bCs/>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b w:val="0"/>
          <w:bCs w:val="0"/>
          <w:color w:val="000000" w:themeColor="text1"/>
          <w:sz w:val="28"/>
          <w:szCs w:val="28"/>
          <w:shd w:val="clear" w:fill="FFFFFF"/>
          <w:lang w:val="en-US" w:eastAsia="zh-CN" w:bidi="ar"/>
          <w14:textFill>
            <w14:solidFill>
              <w14:schemeClr w14:val="tx1"/>
            </w14:solidFill>
          </w14:textFill>
        </w:rPr>
      </w:pPr>
      <w:r>
        <w:rPr>
          <w:rFonts w:hint="eastAsia" w:ascii="宋体" w:hAnsi="宋体" w:eastAsia="宋体" w:cs="宋体"/>
          <w:b w:val="0"/>
          <w:bCs w:val="0"/>
          <w:color w:val="000000" w:themeColor="text1"/>
          <w:sz w:val="28"/>
          <w:szCs w:val="28"/>
          <w:shd w:val="clear" w:fill="FFFFFF"/>
          <w:lang w:val="en-US" w:eastAsia="zh-CN" w:bidi="ar"/>
          <w14:textFill>
            <w14:solidFill>
              <w14:schemeClr w14:val="tx1"/>
            </w14:solidFill>
          </w14:textFill>
        </w:rPr>
        <w:t>每位分管校长能克服困难，兢兢业业，任劳任怨，工作可圈可点。</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2" w:firstLineChars="200"/>
        <w:textAlignment w:val="auto"/>
        <w:rPr>
          <w:rStyle w:val="7"/>
          <w:rFonts w:hint="eastAsia" w:ascii="宋体" w:hAnsi="宋体" w:eastAsia="宋体" w:cs="宋体"/>
          <w:b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bidi="ar"/>
          <w14:textFill>
            <w14:solidFill>
              <w14:schemeClr w14:val="tx1"/>
            </w14:solidFill>
          </w14:textFill>
        </w:rPr>
        <w:t>骆欣苗</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校长</w:t>
      </w:r>
      <w:r>
        <w:rPr>
          <w:rFonts w:hint="eastAsia" w:ascii="宋体" w:hAnsi="宋体" w:eastAsia="宋体" w:cs="宋体"/>
          <w:b/>
          <w:bCs/>
          <w:color w:val="000000" w:themeColor="text1"/>
          <w:kern w:val="0"/>
          <w:sz w:val="28"/>
          <w:szCs w:val="28"/>
          <w:lang w:eastAsia="zh-CN" w:bidi="ar"/>
          <w14:textFill>
            <w14:solidFill>
              <w14:schemeClr w14:val="tx1"/>
            </w14:solidFill>
          </w14:textFill>
        </w:rPr>
        <w:t>：</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任劳任怨</w:t>
      </w:r>
      <w:r>
        <w:rPr>
          <w:rFonts w:hint="eastAsia" w:ascii="宋体" w:hAnsi="宋体" w:eastAsia="宋体" w:cs="宋体"/>
          <w:b/>
          <w:bCs/>
          <w:color w:val="000000" w:themeColor="text1"/>
          <w:kern w:val="0"/>
          <w:sz w:val="28"/>
          <w:szCs w:val="28"/>
          <w:lang w:eastAsia="zh-CN" w:bidi="ar"/>
          <w14:textFill>
            <w14:solidFill>
              <w14:schemeClr w14:val="tx1"/>
            </w14:solidFill>
          </w14:textFill>
        </w:rPr>
        <w:t>。</w:t>
      </w:r>
      <w:r>
        <w:rPr>
          <w:rFonts w:hint="eastAsia" w:ascii="宋体" w:hAnsi="宋体" w:eastAsia="宋体" w:cs="宋体"/>
          <w:b w:val="0"/>
          <w:bCs w:val="0"/>
          <w:color w:val="000000" w:themeColor="text1"/>
          <w:kern w:val="0"/>
          <w:sz w:val="28"/>
          <w:szCs w:val="28"/>
          <w:lang w:val="en-US" w:eastAsia="zh-CN" w:bidi="ar"/>
          <w14:textFill>
            <w14:solidFill>
              <w14:schemeClr w14:val="tx1"/>
            </w14:solidFill>
          </w14:textFill>
        </w:rPr>
        <w:t>在陈亚芩主任和各位教研组长的支持下，</w:t>
      </w:r>
      <w:r>
        <w:rPr>
          <w:rStyle w:val="7"/>
          <w:rFonts w:hint="eastAsia" w:ascii="宋体" w:hAnsi="宋体" w:eastAsia="宋体" w:cs="宋体"/>
          <w:b w:val="0"/>
          <w:bCs w:val="0"/>
          <w:color w:val="000000" w:themeColor="text1"/>
          <w:sz w:val="28"/>
          <w:szCs w:val="28"/>
          <w:shd w:val="clear" w:color="auto" w:fill="FFFFFF"/>
          <w14:textFill>
            <w14:solidFill>
              <w14:schemeClr w14:val="tx1"/>
            </w14:solidFill>
          </w14:textFill>
        </w:rPr>
        <w:t>关注</w:t>
      </w:r>
      <w:r>
        <w:rPr>
          <w:rStyle w:val="7"/>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浙大附初校区的</w:t>
      </w:r>
      <w:r>
        <w:rPr>
          <w:rStyle w:val="7"/>
          <w:rFonts w:hint="eastAsia" w:ascii="宋体" w:hAnsi="宋体" w:eastAsia="宋体" w:cs="宋体"/>
          <w:b w:val="0"/>
          <w:bCs w:val="0"/>
          <w:color w:val="000000" w:themeColor="text1"/>
          <w:sz w:val="28"/>
          <w:szCs w:val="28"/>
          <w:shd w:val="clear" w:color="auto" w:fill="FFFFFF"/>
          <w14:textFill>
            <w14:solidFill>
              <w14:schemeClr w14:val="tx1"/>
            </w14:solidFill>
          </w14:textFill>
        </w:rPr>
        <w:t>多方面细节</w:t>
      </w:r>
      <w:r>
        <w:rPr>
          <w:rStyle w:val="7"/>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Style w:val="7"/>
          <w:rFonts w:hint="eastAsia" w:ascii="宋体" w:hAnsi="宋体" w:eastAsia="宋体" w:cs="宋体"/>
          <w:b w:val="0"/>
          <w:bCs w:val="0"/>
          <w:color w:val="000000" w:themeColor="text1"/>
          <w:sz w:val="28"/>
          <w:szCs w:val="28"/>
          <w:shd w:val="clear" w:color="auto" w:fill="FFFFFF"/>
          <w14:textFill>
            <w14:solidFill>
              <w14:schemeClr w14:val="tx1"/>
            </w14:solidFill>
          </w14:textFill>
        </w:rPr>
        <w:t>抓重点、促规范、重督促</w:t>
      </w:r>
      <w:r>
        <w:rPr>
          <w:rStyle w:val="7"/>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Style w:val="7"/>
          <w:rFonts w:hint="eastAsia" w:ascii="宋体" w:hAnsi="宋体" w:eastAsia="宋体" w:cs="宋体"/>
          <w:b w:val="0"/>
          <w:bCs w:val="0"/>
          <w:color w:val="000000" w:themeColor="text1"/>
          <w:sz w:val="28"/>
          <w:szCs w:val="28"/>
          <w:shd w:val="clear" w:color="auto" w:fill="FFFFFF"/>
          <w14:textFill>
            <w14:solidFill>
              <w14:schemeClr w14:val="tx1"/>
            </w14:solidFill>
          </w14:textFill>
        </w:rPr>
        <w:t>跟进校级、年级各类学生活动</w:t>
      </w:r>
      <w:r>
        <w:rPr>
          <w:rStyle w:val="7"/>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Style w:val="7"/>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问题</w:t>
      </w:r>
      <w:r>
        <w:rPr>
          <w:rStyle w:val="7"/>
          <w:rFonts w:hint="eastAsia" w:ascii="宋体" w:hAnsi="宋体" w:eastAsia="宋体" w:cs="宋体"/>
          <w:b w:val="0"/>
          <w:bCs w:val="0"/>
          <w:color w:val="000000" w:themeColor="text1"/>
          <w:sz w:val="28"/>
          <w:szCs w:val="28"/>
          <w:shd w:val="clear" w:color="auto" w:fill="FFFFFF"/>
          <w14:textFill>
            <w14:solidFill>
              <w14:schemeClr w14:val="tx1"/>
            </w14:solidFill>
          </w14:textFill>
        </w:rPr>
        <w:t>学生处理，家校沟通</w:t>
      </w:r>
      <w:r>
        <w:rPr>
          <w:rStyle w:val="7"/>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bidi="ar"/>
          <w14:textFill>
            <w14:solidFill>
              <w14:schemeClr w14:val="tx1"/>
            </w14:solidFill>
          </w14:textFill>
        </w:rPr>
        <w:t>分层动态调整、各类家长会、年级会议都在集体讨论中逐一落实</w:t>
      </w:r>
      <w:r>
        <w:rPr>
          <w:rStyle w:val="7"/>
          <w:rFonts w:hint="eastAsia" w:ascii="宋体" w:hAnsi="宋体" w:eastAsia="宋体" w:cs="宋体"/>
          <w:b w:val="0"/>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2" w:firstLineChars="200"/>
        <w:textAlignment w:val="auto"/>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8"/>
          <w:szCs w:val="28"/>
          <w:shd w:val="clear" w:color="auto" w:fill="FFFFFF"/>
          <w:lang w:eastAsia="zh-CN"/>
          <w14:textFill>
            <w14:solidFill>
              <w14:schemeClr w14:val="tx1"/>
            </w14:solidFill>
          </w14:textFill>
        </w:rPr>
        <w:t>徐敏</w:t>
      </w:r>
      <w:r>
        <w:rPr>
          <w:rFonts w:hint="eastAsia" w:ascii="宋体" w:hAnsi="宋体" w:eastAsia="宋体" w:cs="宋体"/>
          <w:b/>
          <w:bCs/>
          <w:color w:val="000000" w:themeColor="text1"/>
          <w:sz w:val="28"/>
          <w:szCs w:val="28"/>
          <w:shd w:val="clear" w:color="auto" w:fill="FFFFFF"/>
          <w:lang w:val="en-US" w:eastAsia="zh-CN"/>
          <w14:textFill>
            <w14:solidFill>
              <w14:schemeClr w14:val="tx1"/>
            </w14:solidFill>
          </w14:textFill>
        </w:rPr>
        <w:t>校长：不折不扣。</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协助</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做好学校后勤保障大管家的角色</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在林正芳、余名荣两位总务主任的配合下，</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在</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服务面广、服务量大、人手少、条件有限的实际情况，积极主动、按时保质完成学校各项工作任务</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，尤其是每年的</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校园暑期</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和小长假</w:t>
      </w:r>
      <w:r>
        <w:rPr>
          <w:rFonts w:hint="eastAsia" w:ascii="宋体" w:hAnsi="宋体" w:eastAsia="宋体" w:cs="宋体"/>
          <w:b w:val="0"/>
          <w:bCs w:val="0"/>
          <w:color w:val="000000" w:themeColor="text1"/>
          <w:sz w:val="28"/>
          <w:szCs w:val="28"/>
          <w:shd w:val="clear" w:color="auto" w:fill="FFFFFF"/>
          <w14:textFill>
            <w14:solidFill>
              <w14:schemeClr w14:val="tx1"/>
            </w14:solidFill>
          </w14:textFill>
        </w:rPr>
        <w:t>维修</w:t>
      </w:r>
      <w:r>
        <w:rPr>
          <w:rFonts w:hint="eastAsia" w:ascii="宋体" w:hAnsi="宋体" w:eastAsia="宋体" w:cs="宋体"/>
          <w:b w:val="0"/>
          <w:bCs w:val="0"/>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8"/>
          <w:szCs w:val="28"/>
          <w:shd w:val="clear" w:color="auto" w:fill="FFFFFF"/>
          <w:lang w:val="en-US" w:eastAsia="zh-CN"/>
          <w14:textFill>
            <w14:solidFill>
              <w14:schemeClr w14:val="tx1"/>
            </w14:solidFill>
          </w14:textFill>
        </w:rPr>
        <w:t>积极组织工会活动，开展丰富的教工活动。</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2" w:firstLineChars="200"/>
        <w:textAlignment w:val="auto"/>
        <w:rPr>
          <w:rFonts w:hint="eastAsia" w:ascii="宋体" w:hAnsi="宋体" w:eastAsia="宋体" w:cs="宋体"/>
          <w:b w:val="0"/>
          <w:bCs w:val="0"/>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鲁小蓉</w:t>
      </w:r>
      <w:r>
        <w:rPr>
          <w:rFonts w:hint="eastAsia" w:ascii="宋体" w:hAnsi="宋体" w:eastAsia="宋体" w:cs="宋体"/>
          <w:b/>
          <w:bCs/>
          <w:color w:val="000000" w:themeColor="text1"/>
          <w:sz w:val="28"/>
          <w:szCs w:val="28"/>
          <w:lang w:eastAsia="zh-CN"/>
          <w14:textFill>
            <w14:solidFill>
              <w14:schemeClr w14:val="tx1"/>
            </w14:solidFill>
          </w14:textFill>
        </w:rPr>
        <w:t>校长：</w:t>
      </w:r>
      <w:r>
        <w:rPr>
          <w:rFonts w:hint="eastAsia" w:ascii="宋体" w:hAnsi="宋体" w:eastAsia="宋体" w:cs="宋体"/>
          <w:b/>
          <w:bCs/>
          <w:color w:val="000000" w:themeColor="text1"/>
          <w:sz w:val="28"/>
          <w:szCs w:val="28"/>
          <w:lang w:val="en-US" w:eastAsia="zh-CN"/>
          <w14:textFill>
            <w14:solidFill>
              <w14:schemeClr w14:val="tx1"/>
            </w14:solidFill>
          </w14:textFill>
        </w:rPr>
        <w:t>严谨认真。</w:t>
      </w:r>
      <w:r>
        <w:rPr>
          <w:rFonts w:hint="eastAsia" w:ascii="宋体" w:hAnsi="宋体" w:eastAsia="宋体" w:cs="宋体"/>
          <w:b w:val="0"/>
          <w:bCs w:val="0"/>
          <w:color w:val="000000" w:themeColor="text1"/>
          <w:sz w:val="28"/>
          <w:szCs w:val="28"/>
          <w:lang w:val="en-US" w:eastAsia="zh-CN"/>
          <w14:textFill>
            <w14:solidFill>
              <w14:schemeClr w14:val="tx1"/>
            </w14:solidFill>
          </w14:textFill>
        </w:rPr>
        <w:t>教学科研分管校长，</w:t>
      </w:r>
      <w:r>
        <w:rPr>
          <w:rFonts w:hint="eastAsia" w:ascii="宋体" w:hAnsi="宋体" w:eastAsia="宋体" w:cs="宋体"/>
          <w:b w:val="0"/>
          <w:bCs w:val="0"/>
          <w:color w:val="000000" w:themeColor="text1"/>
          <w:kern w:val="0"/>
          <w:sz w:val="28"/>
          <w:szCs w:val="28"/>
          <w:lang w:val="en-US" w:eastAsia="zh-CN" w:bidi="ar"/>
          <w14:textFill>
            <w14:solidFill>
              <w14:schemeClr w14:val="tx1"/>
            </w14:solidFill>
          </w14:textFill>
        </w:rPr>
        <w:t>在蒋琳丽主任和各位教研组长的支持下，</w:t>
      </w:r>
      <w:r>
        <w:rPr>
          <w:rFonts w:hint="eastAsia" w:ascii="宋体" w:hAnsi="宋体" w:eastAsia="宋体" w:cs="宋体"/>
          <w:b w:val="0"/>
          <w:bCs w:val="0"/>
          <w:color w:val="000000" w:themeColor="text1"/>
          <w:sz w:val="28"/>
          <w:szCs w:val="28"/>
          <w:lang w:val="en-US" w:eastAsia="zh-CN"/>
          <w14:textFill>
            <w14:solidFill>
              <w14:schemeClr w14:val="tx1"/>
            </w14:solidFill>
          </w14:textFill>
        </w:rPr>
        <w:t>虚心学习，工作主动担当，教学管理条理清晰，落实措施有力，扛</w:t>
      </w:r>
      <w:r>
        <w:rPr>
          <w:rFonts w:hint="eastAsia" w:ascii="宋体" w:hAnsi="宋体" w:eastAsia="宋体" w:cs="宋体"/>
          <w:b w:val="0"/>
          <w:bCs w:val="0"/>
          <w:color w:val="000000" w:themeColor="text1"/>
          <w:kern w:val="2"/>
          <w:sz w:val="28"/>
          <w:szCs w:val="28"/>
          <w:lang w:val="en-US" w:eastAsia="zh-CN" w:bidi="ar"/>
          <w14:textFill>
            <w14:solidFill>
              <w14:schemeClr w14:val="tx1"/>
            </w14:solidFill>
          </w14:textFill>
        </w:rPr>
        <w:t>得住压力，做得出成绩。在集团所有教师的努力下，在建校五年的崇德中学真正地打响了品牌。</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2" w:firstLineChars="200"/>
        <w:textAlignment w:val="auto"/>
        <w:rPr>
          <w:rFonts w:hint="eastAsia" w:ascii="宋体" w:hAnsi="宋体" w:eastAsia="宋体" w:cs="宋体"/>
          <w:b/>
          <w:bCs/>
          <w:color w:val="000000" w:themeColor="text1"/>
          <w:kern w:val="2"/>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
          <w14:textFill>
            <w14:solidFill>
              <w14:schemeClr w14:val="tx1"/>
            </w14:solidFill>
          </w14:textFill>
        </w:rPr>
        <w:t>潘裕法校长：主动积极。</w:t>
      </w:r>
      <w:r>
        <w:rPr>
          <w:rFonts w:hint="eastAsia" w:ascii="宋体" w:hAnsi="宋体" w:eastAsia="宋体" w:cs="宋体"/>
          <w:b w:val="0"/>
          <w:bCs w:val="0"/>
          <w:color w:val="000000" w:themeColor="text1"/>
          <w:sz w:val="28"/>
          <w:szCs w:val="28"/>
          <w:lang w:val="en-US" w:eastAsia="zh-CN"/>
          <w14:textFill>
            <w14:solidFill>
              <w14:schemeClr w14:val="tx1"/>
            </w14:solidFill>
          </w14:textFill>
        </w:rPr>
        <w:t>担任分管校长，乐观幽默，亲和力强深入一线，很快地融入管理团队和教师团队。在方邦超主任和各年级组长的支持下，加大了浙大附初德育日常管理的力度，标准得到较大的提升。</w:t>
      </w:r>
    </w:p>
    <w:p>
      <w:pPr>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一年下来我们校级</w:t>
      </w:r>
      <w:r>
        <w:rPr>
          <w:rFonts w:hint="eastAsia" w:ascii="宋体" w:hAnsi="宋体" w:eastAsia="宋体" w:cs="宋体"/>
          <w:color w:val="000000" w:themeColor="text1"/>
          <w:sz w:val="28"/>
          <w:szCs w:val="28"/>
          <w14:textFill>
            <w14:solidFill>
              <w14:schemeClr w14:val="tx1"/>
            </w14:solidFill>
          </w14:textFill>
        </w:rPr>
        <w:t>管理团队团结合作</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积极作为、关注过程，不断提升班子凝聚力和战斗力，辐射管理引领效能。</w:t>
      </w:r>
      <w:r>
        <w:rPr>
          <w:rFonts w:hint="eastAsia" w:ascii="宋体" w:hAnsi="宋体" w:eastAsia="宋体" w:cs="宋体"/>
          <w:color w:val="000000" w:themeColor="text1"/>
          <w:sz w:val="28"/>
          <w:szCs w:val="28"/>
          <w:lang w:val="en-US" w:eastAsia="zh-CN"/>
          <w14:textFill>
            <w14:solidFill>
              <w14:schemeClr w14:val="tx1"/>
            </w14:solidFill>
          </w14:textFill>
        </w:rPr>
        <w:t>2023年，我被上级推荐参加第17期全国中学校长高级研修班为期两年的培训，明白在教育内卷中如何更好地做到“全面发展”与“五育融合”，找到分数提升与素养提升的平衡点。学校不仅是培养人才，更重要的是培养人。学校不只是做强做大，更重要的是“做温暖”，培育温暖的、有小爱也有大爱的教师，要培养活生生的、温暖的学生。</w:t>
      </w:r>
    </w:p>
    <w:p>
      <w:pPr>
        <w:keepNext w:val="0"/>
        <w:keepLines w:val="0"/>
        <w:pageBreakBefore w:val="0"/>
        <w:widowControl/>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以上为校级班子述职。</w:t>
      </w:r>
      <w:r>
        <w:rPr>
          <w:rFonts w:hint="eastAsia" w:ascii="宋体" w:hAnsi="宋体" w:eastAsia="宋体" w:cs="宋体"/>
          <w:color w:val="000000" w:themeColor="text1"/>
          <w:sz w:val="28"/>
          <w:szCs w:val="28"/>
          <w:lang w:eastAsia="zh-CN"/>
          <w14:textFill>
            <w14:solidFill>
              <w14:schemeClr w14:val="tx1"/>
            </w14:solidFill>
          </w14:textFill>
        </w:rPr>
        <w:t>下面，就我个人的述职述廉</w:t>
      </w:r>
      <w:r>
        <w:rPr>
          <w:rFonts w:hint="eastAsia" w:ascii="宋体" w:hAnsi="宋体" w:eastAsia="宋体" w:cs="宋体"/>
          <w:color w:val="000000" w:themeColor="text1"/>
          <w:sz w:val="28"/>
          <w:szCs w:val="28"/>
          <w:lang w:val="en-US" w:eastAsia="zh-CN"/>
          <w14:textFill>
            <w14:solidFill>
              <w14:schemeClr w14:val="tx1"/>
            </w14:solidFill>
          </w14:textFill>
        </w:rPr>
        <w:t>述法</w:t>
      </w:r>
      <w:r>
        <w:rPr>
          <w:rFonts w:hint="eastAsia" w:ascii="宋体" w:hAnsi="宋体" w:eastAsia="宋体" w:cs="宋体"/>
          <w:color w:val="000000" w:themeColor="text1"/>
          <w:sz w:val="28"/>
          <w:szCs w:val="28"/>
          <w:lang w:eastAsia="zh-CN"/>
          <w14:textFill>
            <w14:solidFill>
              <w14:schemeClr w14:val="tx1"/>
            </w14:solidFill>
          </w14:textFill>
        </w:rPr>
        <w:t>情况报告如下：</w:t>
      </w:r>
    </w:p>
    <w:p>
      <w:pPr>
        <w:keepNext w:val="0"/>
        <w:keepLines w:val="0"/>
        <w:pageBreakBefore w:val="0"/>
        <w:widowControl/>
        <w:kinsoku/>
        <w:wordWrap/>
        <w:overflowPunct/>
        <w:topLinePunct w:val="0"/>
        <w:autoSpaceDE/>
        <w:autoSpaceDN/>
        <w:bidi w:val="0"/>
        <w:spacing w:beforeAutospacing="0" w:afterAutospacing="0" w:line="0" w:lineRule="atLeas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一、个人述德情况</w:t>
      </w:r>
    </w:p>
    <w:p>
      <w:pPr>
        <w:keepNext w:val="0"/>
        <w:keepLines w:val="0"/>
        <w:pageBreakBefore w:val="0"/>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践行“</w:t>
      </w:r>
      <w:r>
        <w:rPr>
          <w:rFonts w:hint="eastAsia" w:ascii="宋体" w:hAnsi="宋体" w:eastAsia="宋体" w:cs="宋体"/>
          <w:color w:val="000000" w:themeColor="text1"/>
          <w:sz w:val="28"/>
          <w:szCs w:val="28"/>
          <w:lang w:val="en-US" w:eastAsia="zh-CN"/>
          <w14:textFill>
            <w14:solidFill>
              <w14:schemeClr w14:val="tx1"/>
            </w14:solidFill>
          </w14:textFill>
        </w:rPr>
        <w:t>真实做人，真诚待人，真心做事”的人生准则。</w:t>
      </w:r>
      <w:r>
        <w:rPr>
          <w:rFonts w:hint="eastAsia" w:ascii="宋体" w:hAnsi="宋体" w:eastAsia="宋体" w:cs="宋体"/>
          <w:color w:val="000000" w:themeColor="text1"/>
          <w:sz w:val="28"/>
          <w:szCs w:val="28"/>
          <w14:textFill>
            <w14:solidFill>
              <w14:schemeClr w14:val="tx1"/>
            </w14:solidFill>
          </w14:textFill>
        </w:rPr>
        <w:t>不瞒报个人有关事项，主动承担不推卸责任；不搞形式主义、官僚主义，</w:t>
      </w:r>
      <w:r>
        <w:rPr>
          <w:rFonts w:hint="eastAsia" w:ascii="宋体" w:hAnsi="宋体" w:eastAsia="宋体" w:cs="宋体"/>
          <w:color w:val="000000" w:themeColor="text1"/>
          <w:sz w:val="28"/>
          <w:szCs w:val="28"/>
          <w:lang w:val="en-US" w:eastAsia="zh-CN"/>
          <w14:textFill>
            <w14:solidFill>
              <w14:schemeClr w14:val="tx1"/>
            </w14:solidFill>
          </w14:textFill>
        </w:rPr>
        <w:t>坚持原则，但也有人情味，</w:t>
      </w:r>
      <w:r>
        <w:rPr>
          <w:rFonts w:hint="eastAsia" w:ascii="宋体" w:hAnsi="宋体" w:eastAsia="宋体" w:cs="宋体"/>
          <w:color w:val="000000" w:themeColor="text1"/>
          <w:sz w:val="28"/>
          <w:szCs w:val="28"/>
          <w14:textFill>
            <w14:solidFill>
              <w14:schemeClr w14:val="tx1"/>
            </w14:solidFill>
          </w14:textFill>
        </w:rPr>
        <w:t>对一线教职工反馈的合理诉求能做到积极应对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2023学年召开教代会2次</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；认真参加民主生活会和组织生活会，严肃开展批评与自我批评；不以权谋私坚持执行中央八项规定</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afterAutospacing="0" w:line="0" w:lineRule="atLeas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lang w:val="en-US" w:eastAsia="zh-CN"/>
          <w14:textFill>
            <w14:solidFill>
              <w14:schemeClr w14:val="tx1"/>
            </w14:solidFill>
          </w14:textFill>
        </w:rPr>
        <w:t>二、</w:t>
      </w:r>
      <w:r>
        <w:rPr>
          <w:rFonts w:hint="eastAsia" w:ascii="宋体" w:hAnsi="宋体" w:eastAsia="宋体" w:cs="宋体"/>
          <w:b/>
          <w:bCs w:val="0"/>
          <w:color w:val="000000" w:themeColor="text1"/>
          <w:sz w:val="28"/>
          <w:szCs w:val="28"/>
          <w14:textFill>
            <w14:solidFill>
              <w14:schemeClr w14:val="tx1"/>
            </w14:solidFill>
          </w14:textFill>
        </w:rPr>
        <w:t>个人述职情况</w:t>
      </w:r>
    </w:p>
    <w:p>
      <w:pPr>
        <w:keepNext w:val="0"/>
        <w:keepLines w:val="0"/>
        <w:pageBreakBefore w:val="0"/>
        <w:widowControl/>
        <w:numPr>
          <w:ilvl w:val="0"/>
          <w:numId w:val="0"/>
        </w:numPr>
        <w:kinsoku/>
        <w:wordWrap/>
        <w:overflowPunct/>
        <w:topLinePunct w:val="0"/>
        <w:autoSpaceDE/>
        <w:autoSpaceDN/>
        <w:bidi w:val="0"/>
        <w:spacing w:beforeAutospacing="0" w:afterAutospacing="0" w:line="0" w:lineRule="atLeas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  在全体教师支持下，本人和团队一起在以下方面做出积极努力：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0" w:lineRule="atLeast"/>
        <w:textAlignment w:val="auto"/>
        <w:rPr>
          <w:rStyle w:val="7"/>
          <w:rFonts w:hint="eastAsia" w:ascii="宋体" w:hAnsi="宋体" w:eastAsia="宋体" w:cs="宋体"/>
          <w:b w:val="0"/>
          <w:bCs w:val="0"/>
          <w:color w:val="000000" w:themeColor="text1"/>
          <w:sz w:val="28"/>
          <w:szCs w:val="28"/>
          <w:lang w:val="en-US" w:eastAsia="zh-CN"/>
          <w14:textFill>
            <w14:solidFill>
              <w14:schemeClr w14:val="tx1"/>
            </w14:solidFill>
          </w14:textFill>
        </w:rPr>
      </w:pPr>
      <w:r>
        <w:rPr>
          <w:rStyle w:val="7"/>
          <w:rFonts w:hint="default" w:ascii="宋体" w:hAnsi="宋体" w:eastAsia="宋体" w:cs="宋体"/>
          <w:b/>
          <w:bCs/>
          <w:color w:val="000000" w:themeColor="text1"/>
          <w:sz w:val="28"/>
          <w:szCs w:val="28"/>
          <w:lang w:val="en-US" w:eastAsia="zh-CN"/>
          <w14:textFill>
            <w14:solidFill>
              <w14:schemeClr w14:val="tx1"/>
            </w14:solidFill>
          </w14:textFill>
        </w:rPr>
        <w:t>1.</w:t>
      </w:r>
      <w:r>
        <w:rPr>
          <w:rStyle w:val="7"/>
          <w:rFonts w:hint="eastAsia" w:ascii="宋体" w:hAnsi="宋体" w:eastAsia="宋体" w:cs="宋体"/>
          <w:b/>
          <w:bCs/>
          <w:color w:val="000000" w:themeColor="text1"/>
          <w:sz w:val="28"/>
          <w:szCs w:val="28"/>
          <w:lang w:val="en-US" w:eastAsia="zh-CN"/>
          <w14:textFill>
            <w14:solidFill>
              <w14:schemeClr w14:val="tx1"/>
            </w14:solidFill>
          </w14:textFill>
        </w:rPr>
        <w:t>弘扬正能量，讲好十五中故事，共塑十五中精神</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老教师的规范严谨，新教师的活力上进，我们全校老师齐心协力、奋发昂扬，教师总体精神面貌佳，正能量主流精神足。看到负责不同岗位的值周教师在教师群每天及时发出的管理反馈照片与文字，都让我觉得我们十五中教师团队的团结、合作、责任感等精神力量。同时，借此机会感谢微新闻中心团队，在大家的共同努力下，2023学年共推出微信近105篇，讲好十五中故事，共塑十五中精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0" w:lineRule="atLeast"/>
        <w:textAlignment w:val="auto"/>
        <w:rPr>
          <w:rStyle w:val="7"/>
          <w:rFonts w:hint="eastAsia" w:ascii="宋体" w:hAnsi="宋体" w:eastAsia="宋体" w:cs="宋体"/>
          <w:b w:val="0"/>
          <w:bCs w:val="0"/>
          <w:color w:val="000000" w:themeColor="text1"/>
          <w:sz w:val="28"/>
          <w:szCs w:val="28"/>
          <w:lang w:val="en-US" w:eastAsia="zh-CN"/>
          <w14:textFill>
            <w14:solidFill>
              <w14:schemeClr w14:val="tx1"/>
            </w14:solidFill>
          </w14:textFill>
        </w:rPr>
      </w:pPr>
      <w:r>
        <w:rPr>
          <w:rStyle w:val="7"/>
          <w:rFonts w:hint="default" w:ascii="宋体" w:hAnsi="宋体" w:eastAsia="宋体" w:cs="宋体"/>
          <w:b/>
          <w:bCs/>
          <w:color w:val="000000" w:themeColor="text1"/>
          <w:sz w:val="28"/>
          <w:szCs w:val="28"/>
          <w:lang w:val="en-US" w:eastAsia="zh-CN"/>
          <w14:textFill>
            <w14:solidFill>
              <w14:schemeClr w14:val="tx1"/>
            </w14:solidFill>
          </w14:textFill>
        </w:rPr>
        <w:t>2.</w:t>
      </w:r>
      <w:r>
        <w:rPr>
          <w:rStyle w:val="7"/>
          <w:rFonts w:hint="eastAsia" w:ascii="宋体" w:hAnsi="宋体" w:eastAsia="宋体" w:cs="宋体"/>
          <w:b/>
          <w:bCs/>
          <w:color w:val="000000" w:themeColor="text1"/>
          <w:sz w:val="28"/>
          <w:szCs w:val="28"/>
          <w:lang w:val="en-US" w:eastAsia="zh-CN"/>
          <w14:textFill>
            <w14:solidFill>
              <w14:schemeClr w14:val="tx1"/>
            </w14:solidFill>
          </w14:textFill>
        </w:rPr>
        <w:t>组织好学习，发挥管理团队引领作用，带好十五中三支队伍</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抓实管理、党员、教师三支队伍建设。有序推进新集团化办学实践，共建校园文化，建立每周行事历和各部门工作每周公开反馈机制；开展理论中心组学习9次，教工大会开展“阳光微论坛”8次。</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第一学期开展集团学术节系列活动，第二学期开展集团课堂节系列活动。本学年，教师课题论文获奖国家级3项，省级4项，市级20项。1位教师在2023全国第十三届初中青年数学教师课例展示活动，1人获杭州市大中小学校思政课晒课系列活动之微视频展评活动一等奖，1人次获区优质课一等奖，47位教师开设市、区级公开课或讲座，区级课题立项共16个。</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2024年6月开展爱心义卖和捐赠活动，我校筹集近26550元、书籍1020多册，</w:t>
      </w:r>
      <w:r>
        <w:rPr>
          <w:rFonts w:hint="eastAsia" w:ascii="宋体" w:hAnsi="宋体" w:eastAsia="宋体" w:cs="宋体"/>
          <w:color w:val="000000" w:themeColor="text1"/>
          <w:sz w:val="28"/>
          <w:szCs w:val="28"/>
          <w:lang w:val="en-US" w:eastAsia="zh-CN"/>
          <w14:textFill>
            <w14:solidFill>
              <w14:schemeClr w14:val="tx1"/>
            </w14:solidFill>
          </w14:textFill>
        </w:rPr>
        <w:t>分别用于浙大支教团的西部帮扶、甘孜九龙沙</w:t>
      </w:r>
      <w:r>
        <w:rPr>
          <w:rFonts w:hint="eastAsia" w:ascii="宋体" w:hAnsi="宋体" w:cs="宋体"/>
          <w:color w:val="000000" w:themeColor="text1"/>
          <w:sz w:val="28"/>
          <w:szCs w:val="28"/>
          <w:lang w:val="en-US" w:eastAsia="zh-CN"/>
          <w14:textFill>
            <w14:solidFill>
              <w14:schemeClr w14:val="tx1"/>
            </w14:solidFill>
          </w14:textFill>
        </w:rPr>
        <w:t>坪中学帮扶</w:t>
      </w:r>
      <w:r>
        <w:rPr>
          <w:rFonts w:hint="eastAsia" w:ascii="宋体" w:hAnsi="宋体" w:eastAsia="宋体" w:cs="宋体"/>
          <w:color w:val="000000" w:themeColor="text1"/>
          <w:sz w:val="28"/>
          <w:szCs w:val="28"/>
          <w:lang w:val="en-US" w:eastAsia="zh-CN"/>
          <w14:textFill>
            <w14:solidFill>
              <w14:schemeClr w14:val="tx1"/>
            </w14:solidFill>
          </w14:textFill>
        </w:rPr>
        <w:t>和西湖教育基金会。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0" w:lineRule="atLeast"/>
        <w:textAlignment w:val="auto"/>
        <w:rPr>
          <w:rStyle w:val="7"/>
          <w:rFonts w:hint="eastAsia" w:ascii="宋体" w:hAnsi="宋体" w:eastAsia="宋体" w:cs="宋体"/>
          <w:b w:val="0"/>
          <w:bCs w:val="0"/>
          <w:color w:val="000000" w:themeColor="text1"/>
          <w:sz w:val="28"/>
          <w:szCs w:val="28"/>
          <w:lang w:val="en-US" w:eastAsia="zh-CN"/>
          <w14:textFill>
            <w14:solidFill>
              <w14:schemeClr w14:val="tx1"/>
            </w14:solidFill>
          </w14:textFill>
        </w:rPr>
      </w:pPr>
      <w:r>
        <w:rPr>
          <w:rStyle w:val="7"/>
          <w:rFonts w:hint="default" w:ascii="宋体" w:hAnsi="宋体" w:eastAsia="宋体" w:cs="宋体"/>
          <w:b/>
          <w:bCs/>
          <w:color w:val="000000" w:themeColor="text1"/>
          <w:sz w:val="28"/>
          <w:szCs w:val="28"/>
          <w:lang w:val="en-US" w:eastAsia="zh-CN"/>
          <w14:textFill>
            <w14:solidFill>
              <w14:schemeClr w14:val="tx1"/>
            </w14:solidFill>
          </w14:textFill>
        </w:rPr>
        <w:t>3.</w:t>
      </w:r>
      <w:r>
        <w:rPr>
          <w:rStyle w:val="7"/>
          <w:rFonts w:hint="eastAsia" w:ascii="宋体" w:hAnsi="宋体" w:eastAsia="宋体" w:cs="宋体"/>
          <w:b/>
          <w:bCs/>
          <w:color w:val="000000" w:themeColor="text1"/>
          <w:sz w:val="28"/>
          <w:szCs w:val="28"/>
          <w:lang w:val="en-US" w:eastAsia="zh-CN"/>
          <w14:textFill>
            <w14:solidFill>
              <w14:schemeClr w14:val="tx1"/>
            </w14:solidFill>
          </w14:textFill>
        </w:rPr>
        <w:t>重规范抓细节，重品质抓落实，进一步提升“十五中”德育日常管理标准</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推进</w:t>
      </w:r>
      <w: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t>细化师生值周管理、</w:t>
      </w:r>
      <w:r>
        <w:rPr>
          <w:rFonts w:hint="eastAsia" w:ascii="宋体" w:hAnsi="宋体" w:eastAsia="宋体" w:cs="宋体"/>
          <w:b w:val="0"/>
          <w:bCs/>
          <w:color w:val="000000" w:themeColor="text1"/>
          <w:kern w:val="2"/>
          <w:sz w:val="28"/>
          <w:szCs w:val="28"/>
          <w:lang w:val="zh-CN" w:eastAsia="zh-CN" w:bidi="ar-SA"/>
          <w14:textFill>
            <w14:solidFill>
              <w14:schemeClr w14:val="tx1"/>
            </w14:solidFill>
          </w14:textFill>
        </w:rPr>
        <w:t>学生文明礼仪等行为标准，</w:t>
      </w:r>
      <w: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t>落实每月一次年级师生大会。</w:t>
      </w:r>
      <w:r>
        <w:rPr>
          <w:rFonts w:hint="eastAsia" w:ascii="宋体" w:hAnsi="宋体" w:eastAsia="宋体" w:cs="宋体"/>
          <w:b w:val="0"/>
          <w:bCs/>
          <w:color w:val="000000" w:themeColor="text1"/>
          <w:sz w:val="28"/>
          <w:szCs w:val="28"/>
          <w14:textFill>
            <w14:solidFill>
              <w14:schemeClr w14:val="tx1"/>
            </w14:solidFill>
          </w14:textFill>
        </w:rPr>
        <w:t>优化每日跑操和大课间的活动形式，落实</w:t>
      </w:r>
      <w:r>
        <w:rPr>
          <w:rFonts w:hint="eastAsia" w:ascii="宋体" w:hAnsi="宋体" w:eastAsia="宋体" w:cs="宋体"/>
          <w:b w:val="0"/>
          <w:bCs/>
          <w:color w:val="000000" w:themeColor="text1"/>
          <w:sz w:val="28"/>
          <w:szCs w:val="28"/>
          <w:lang w:eastAsia="zh-CN"/>
          <w14:textFill>
            <w14:solidFill>
              <w14:schemeClr w14:val="tx1"/>
            </w14:solidFill>
          </w14:textFill>
        </w:rPr>
        <w:t>学生干部评价和每日点评的</w:t>
      </w:r>
      <w:r>
        <w:rPr>
          <w:rFonts w:hint="eastAsia" w:ascii="宋体" w:hAnsi="宋体" w:eastAsia="宋体" w:cs="宋体"/>
          <w:b w:val="0"/>
          <w:bCs/>
          <w:color w:val="000000" w:themeColor="text1"/>
          <w:sz w:val="28"/>
          <w:szCs w:val="28"/>
          <w14:textFill>
            <w14:solidFill>
              <w14:schemeClr w14:val="tx1"/>
            </w14:solidFill>
          </w14:textFill>
        </w:rPr>
        <w:t>管理常规。</w:t>
      </w:r>
      <w:r>
        <w:rPr>
          <w:rFonts w:hint="eastAsia" w:ascii="宋体" w:hAnsi="宋体" w:eastAsia="宋体" w:cs="宋体"/>
          <w:b w:val="0"/>
          <w:bCs/>
          <w:color w:val="000000" w:themeColor="text1"/>
          <w:sz w:val="28"/>
          <w:szCs w:val="28"/>
          <w:lang w:val="en-US" w:eastAsia="zh-CN"/>
          <w14:textFill>
            <w14:solidFill>
              <w14:schemeClr w14:val="tx1"/>
            </w14:solidFill>
          </w14:textFill>
        </w:rPr>
        <w:t>两校区的周一晨会、每天的大课间等组织质量明显提升。</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ind w:left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打造以班主任为核心的德育师资队伍建设，坚持开好每周一次主题</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班会，隔周一次班主任会议，设立班主任汇智微论坛，评选十五中第二届“校首席班主任”，</w:t>
      </w:r>
      <w:r>
        <w:rPr>
          <w:rFonts w:hint="eastAsia" w:ascii="宋体" w:hAnsi="宋体" w:eastAsia="宋体" w:cs="宋体"/>
          <w:color w:val="000000" w:themeColor="text1"/>
          <w:sz w:val="28"/>
          <w:szCs w:val="28"/>
          <w:lang w:val="en-US" w:eastAsia="zh-CN"/>
          <w14:textFill>
            <w14:solidFill>
              <w14:schemeClr w14:val="tx1"/>
            </w14:solidFill>
          </w14:textFill>
        </w:rPr>
        <w:t>开展“暖心恳谈”主题活动，推进全体家访工作。</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开展学生心理问题的观察和筛查，建立班级心理健康动态报送制度，开展</w:t>
      </w:r>
      <w:r>
        <w:rPr>
          <w:rFonts w:hint="eastAsia" w:ascii="宋体" w:hAnsi="宋体" w:eastAsia="宋体" w:cs="宋体"/>
          <w:color w:val="000000" w:themeColor="text1"/>
          <w:sz w:val="28"/>
          <w:szCs w:val="28"/>
          <w:lang w:val="en-US" w:eastAsia="zh-CN"/>
          <w14:textFill>
            <w14:solidFill>
              <w14:schemeClr w14:val="tx1"/>
            </w14:solidFill>
          </w14:textFill>
        </w:rPr>
        <w:t>主题</w:t>
      </w:r>
      <w:r>
        <w:rPr>
          <w:rFonts w:hint="eastAsia" w:ascii="宋体" w:hAnsi="宋体" w:eastAsia="宋体" w:cs="宋体"/>
          <w:color w:val="000000" w:themeColor="text1"/>
          <w:sz w:val="28"/>
          <w:szCs w:val="28"/>
          <w14:textFill>
            <w14:solidFill>
              <w14:schemeClr w14:val="tx1"/>
            </w14:solidFill>
          </w14:textFill>
        </w:rPr>
        <w:t>小组团辅，举办青春健康家长沙龙</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在张语娇、韩金晶等老师的组织下，两校区开展首期家长阅读会，各持续五个晚上的家长线下阅读与交流，取得很好的效果。</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通过落实全国依法治校示范校、全国优质教育均衡区检查、崇德省级示范食堂初评和复评工作。七月初还将迎来浙江省现代化学校的评审工作，进一步提升学校依法治校、特色发展的办学品质。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0" w:lineRule="atLeast"/>
        <w:textAlignment w:val="auto"/>
        <w:rPr>
          <w:rStyle w:val="7"/>
          <w:rFonts w:hint="eastAsia" w:ascii="宋体" w:hAnsi="宋体" w:eastAsia="宋体" w:cs="宋体"/>
          <w:b w:val="0"/>
          <w:bCs w:val="0"/>
          <w:color w:val="000000" w:themeColor="text1"/>
          <w:sz w:val="28"/>
          <w:szCs w:val="28"/>
          <w:lang w:val="en-US" w:eastAsia="zh-CN"/>
          <w14:textFill>
            <w14:solidFill>
              <w14:schemeClr w14:val="tx1"/>
            </w14:solidFill>
          </w14:textFill>
        </w:rPr>
      </w:pPr>
      <w:r>
        <w:rPr>
          <w:rStyle w:val="7"/>
          <w:rFonts w:hint="default" w:ascii="宋体" w:hAnsi="宋体" w:eastAsia="宋体" w:cs="宋体"/>
          <w:b/>
          <w:bCs/>
          <w:color w:val="000000" w:themeColor="text1"/>
          <w:sz w:val="28"/>
          <w:szCs w:val="28"/>
          <w:lang w:val="en-US" w:eastAsia="zh-CN"/>
          <w14:textFill>
            <w14:solidFill>
              <w14:schemeClr w14:val="tx1"/>
            </w14:solidFill>
          </w14:textFill>
        </w:rPr>
        <w:t>4.</w:t>
      </w:r>
      <w:r>
        <w:rPr>
          <w:rStyle w:val="7"/>
          <w:rFonts w:hint="eastAsia" w:ascii="宋体" w:hAnsi="宋体" w:eastAsia="宋体" w:cs="宋体"/>
          <w:b/>
          <w:bCs/>
          <w:color w:val="000000" w:themeColor="text1"/>
          <w:sz w:val="28"/>
          <w:szCs w:val="28"/>
          <w:lang w:val="en-US" w:eastAsia="zh-CN"/>
          <w14:textFill>
            <w14:solidFill>
              <w14:schemeClr w14:val="tx1"/>
            </w14:solidFill>
          </w14:textFill>
        </w:rPr>
        <w:t>提升教学五环节标准，深化课改，落实“双减”政策和课后托管工作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开展丰富多元的教学研究活动，不断提升教学五环节的“十五中标准”。一学年，跟踪诊断听课和随堂听课总计4190节，每周开设2节校级常态研究课（总计开设63节），开展学科带头人展示课11节，青年教师汇报课20节，校级“新锐教师”、“学科带头人”</w:t>
      </w:r>
      <w:r>
        <w:rPr>
          <w:rFonts w:hint="eastAsia" w:ascii="宋体" w:hAnsi="宋体" w:cs="宋体"/>
          <w:color w:val="000000" w:themeColor="text1"/>
          <w:sz w:val="28"/>
          <w:szCs w:val="28"/>
          <w:lang w:val="en-US" w:eastAsia="zh-CN"/>
          <w14:textFill>
            <w14:solidFill>
              <w14:schemeClr w14:val="tx1"/>
            </w14:solidFill>
          </w14:textFill>
        </w:rPr>
        <w:t>课堂展示</w:t>
      </w:r>
      <w:r>
        <w:rPr>
          <w:rFonts w:hint="eastAsia" w:ascii="宋体" w:hAnsi="宋体" w:eastAsia="宋体" w:cs="宋体"/>
          <w:color w:val="000000" w:themeColor="text1"/>
          <w:sz w:val="28"/>
          <w:szCs w:val="28"/>
          <w:lang w:val="en-US" w:eastAsia="zh-CN"/>
          <w14:textFill>
            <w14:solidFill>
              <w14:schemeClr w14:val="tx1"/>
            </w14:solidFill>
          </w14:textFill>
        </w:rPr>
        <w:t>活动，积极探索十五中四元素注入的“三有”（有温度、有深度、有效度）“让学习真实发生”。</w:t>
      </w:r>
    </w:p>
    <w:p>
      <w:pPr>
        <w:keepNext w:val="0"/>
        <w:keepLines w:val="0"/>
        <w:pageBreakBefore w:val="0"/>
        <w:numPr>
          <w:ilvl w:val="0"/>
          <w:numId w:val="0"/>
        </w:numPr>
        <w:kinsoku/>
        <w:wordWrap/>
        <w:overflowPunct/>
        <w:topLinePunct w:val="0"/>
        <w:autoSpaceDE/>
        <w:autoSpaceDN/>
        <w:bidi w:val="0"/>
        <w:adjustRightInd/>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落实一师一课，重辅导，减考试，改周练，严格控制教辅资料，利用班级作业展示栏，开展作业诊断。利用智学网等数据平台，教导处、年级组、备课组不断增强数据分析意识。</w:t>
      </w:r>
    </w:p>
    <w:p>
      <w:pPr>
        <w:keepNext w:val="0"/>
        <w:keepLines w:val="0"/>
        <w:pageBreakBefore w:val="0"/>
        <w:numPr>
          <w:ilvl w:val="0"/>
          <w:numId w:val="0"/>
        </w:numPr>
        <w:kinsoku/>
        <w:wordWrap/>
        <w:overflowPunct/>
        <w:topLinePunct w:val="0"/>
        <w:autoSpaceDE/>
        <w:autoSpaceDN/>
        <w:bidi w:val="0"/>
        <w:spacing w:beforeAutospacing="0" w:afterAutospacing="0" w:line="0" w:lineRule="atLeast"/>
        <w:textAlignment w:val="auto"/>
        <w:rPr>
          <w:rFonts w:hint="eastAsia" w:ascii="宋体" w:hAnsi="宋体" w:eastAsia="宋体" w:cs="宋体"/>
          <w:b/>
          <w:bCs/>
          <w:color w:val="000000" w:themeColor="text1"/>
          <w:sz w:val="28"/>
          <w:szCs w:val="28"/>
          <w14:textFill>
            <w14:solidFill>
              <w14:schemeClr w14:val="tx1"/>
            </w14:solidFill>
          </w14:textFill>
        </w:rPr>
      </w:pPr>
      <w:r>
        <w:rPr>
          <w:rStyle w:val="7"/>
          <w:rFonts w:hint="default" w:ascii="宋体" w:hAnsi="宋体" w:eastAsia="宋体" w:cs="宋体"/>
          <w:b/>
          <w:bCs/>
          <w:color w:val="000000" w:themeColor="text1"/>
          <w:sz w:val="28"/>
          <w:szCs w:val="28"/>
          <w:lang w:val="en-US" w:eastAsia="zh-CN"/>
          <w14:textFill>
            <w14:solidFill>
              <w14:schemeClr w14:val="tx1"/>
            </w14:solidFill>
          </w14:textFill>
        </w:rPr>
        <w:t>5.</w:t>
      </w:r>
      <w:r>
        <w:rPr>
          <w:rStyle w:val="7"/>
          <w:rFonts w:hint="eastAsia" w:ascii="宋体" w:hAnsi="宋体" w:eastAsia="宋体" w:cs="宋体"/>
          <w:b/>
          <w:bCs/>
          <w:color w:val="000000" w:themeColor="text1"/>
          <w:sz w:val="28"/>
          <w:szCs w:val="28"/>
          <w:lang w:val="en-US" w:eastAsia="zh-CN"/>
          <w14:textFill>
            <w14:solidFill>
              <w14:schemeClr w14:val="tx1"/>
            </w14:solidFill>
          </w14:textFill>
        </w:rPr>
        <w:t>优化“五育融合”的课程建设与实施，拓宽课程建设，丰富社团文化</w:t>
      </w:r>
    </w:p>
    <w:p>
      <w:pPr>
        <w:keepNext w:val="0"/>
        <w:keepLines w:val="0"/>
        <w:pageBreakBefore w:val="0"/>
        <w:numPr>
          <w:ilvl w:val="0"/>
          <w:numId w:val="0"/>
        </w:numPr>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建设食育坊，推进每周一次的“我是生活家”和“我是创造家”的劳动教育。</w:t>
      </w:r>
      <w:r>
        <w:rPr>
          <w:rFonts w:hint="eastAsia" w:ascii="宋体" w:hAnsi="宋体" w:eastAsia="宋体" w:cs="宋体"/>
          <w:b w:val="0"/>
          <w:bCs/>
          <w:color w:val="000000" w:themeColor="text1"/>
          <w:sz w:val="28"/>
          <w:szCs w:val="28"/>
          <w14:textFill>
            <w14:solidFill>
              <w14:schemeClr w14:val="tx1"/>
            </w14:solidFill>
          </w14:textFill>
        </w:rPr>
        <w:t>推进科技、美术</w:t>
      </w:r>
      <w:r>
        <w:rPr>
          <w:rFonts w:hint="eastAsia" w:ascii="宋体" w:hAnsi="宋体" w:eastAsia="宋体" w:cs="宋体"/>
          <w:b w:val="0"/>
          <w:bCs/>
          <w:color w:val="000000" w:themeColor="text1"/>
          <w:sz w:val="28"/>
          <w:szCs w:val="28"/>
          <w:lang w:eastAsia="zh-CN"/>
          <w14:textFill>
            <w14:solidFill>
              <w14:schemeClr w14:val="tx1"/>
            </w14:solidFill>
          </w14:textFill>
        </w:rPr>
        <w:t>、乒乓球、定向越野</w:t>
      </w:r>
      <w:r>
        <w:rPr>
          <w:rFonts w:hint="eastAsia" w:ascii="宋体" w:hAnsi="宋体" w:eastAsia="宋体" w:cs="宋体"/>
          <w:b w:val="0"/>
          <w:bCs/>
          <w:color w:val="000000" w:themeColor="text1"/>
          <w:sz w:val="28"/>
          <w:szCs w:val="28"/>
          <w14:textFill>
            <w14:solidFill>
              <w14:schemeClr w14:val="tx1"/>
            </w14:solidFill>
          </w14:textFill>
        </w:rPr>
        <w:t>等“西湖棒伢儿”欢乐分团建设。</w:t>
      </w:r>
      <w:r>
        <w:rPr>
          <w:rFonts w:hint="eastAsia" w:ascii="宋体" w:hAnsi="宋体" w:eastAsia="宋体" w:cs="宋体"/>
          <w:b w:val="0"/>
          <w:bCs/>
          <w:color w:val="000000" w:themeColor="text1"/>
          <w:sz w:val="28"/>
          <w:szCs w:val="28"/>
          <w:lang w:val="en-US" w:eastAsia="zh-CN"/>
          <w14:textFill>
            <w14:solidFill>
              <w14:schemeClr w14:val="tx1"/>
            </w14:solidFill>
          </w14:textFill>
        </w:rPr>
        <w:t>2023学年两校区各有一个</w:t>
      </w:r>
      <w:r>
        <w:rPr>
          <w:rFonts w:hint="eastAsia" w:ascii="宋体" w:hAnsi="宋体" w:eastAsia="宋体" w:cs="宋体"/>
          <w:b w:val="0"/>
          <w:bCs/>
          <w:color w:val="000000" w:themeColor="text1"/>
          <w:sz w:val="28"/>
          <w:szCs w:val="28"/>
          <w14:textFill>
            <w14:solidFill>
              <w14:schemeClr w14:val="tx1"/>
            </w14:solidFill>
          </w14:textFill>
        </w:rPr>
        <w:t>课程被评为区</w:t>
      </w:r>
      <w:r>
        <w:rPr>
          <w:rFonts w:hint="eastAsia" w:ascii="宋体" w:hAnsi="宋体" w:eastAsia="宋体" w:cs="宋体"/>
          <w:b w:val="0"/>
          <w:bCs/>
          <w:color w:val="000000" w:themeColor="text1"/>
          <w:sz w:val="28"/>
          <w:szCs w:val="28"/>
          <w:lang w:val="en-US" w:eastAsia="zh-CN"/>
          <w14:textFill>
            <w14:solidFill>
              <w14:schemeClr w14:val="tx1"/>
            </w14:solidFill>
          </w14:textFill>
        </w:rPr>
        <w:t>精品课程</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2023学年，浙附初市队</w:t>
      </w:r>
      <w:r>
        <w:rPr>
          <w:rFonts w:hint="eastAsia" w:ascii="宋体" w:hAnsi="宋体" w:cs="宋体"/>
          <w:color w:val="000000" w:themeColor="text1"/>
          <w:sz w:val="28"/>
          <w:szCs w:val="28"/>
          <w:lang w:val="en-US" w:eastAsia="zh-CN"/>
          <w14:textFill>
            <w14:solidFill>
              <w14:schemeClr w14:val="tx1"/>
            </w14:solidFill>
          </w14:textFill>
        </w:rPr>
        <w:t>联办男子</w:t>
      </w:r>
      <w:r>
        <w:rPr>
          <w:rFonts w:hint="eastAsia" w:ascii="宋体" w:hAnsi="宋体" w:eastAsia="宋体" w:cs="宋体"/>
          <w:color w:val="000000" w:themeColor="text1"/>
          <w:sz w:val="28"/>
          <w:szCs w:val="28"/>
          <w:lang w:val="en-US" w:eastAsia="zh-CN"/>
          <w14:textFill>
            <w14:solidFill>
              <w14:schemeClr w14:val="tx1"/>
            </w14:solidFill>
          </w14:textFill>
        </w:rPr>
        <w:t>排球获市第三名，崇德校区的街舞市队联办通过街舞教室改造、“天天向上”街舞操的全校推广，顺利通过市级考核。在这里特别要提一句，艺术组几位女将在周莹老师带领下，今年区艺术节上获得相当不错的成绩。这背后的付出，许多老师是看不到的，就像许多学科老师取得成绩背后的付出是看不到的一样。</w:t>
      </w:r>
    </w:p>
    <w:p>
      <w:pPr>
        <w:keepNext w:val="0"/>
        <w:keepLines w:val="0"/>
        <w:pageBreakBefore w:val="0"/>
        <w:numPr>
          <w:ilvl w:val="0"/>
          <w:numId w:val="0"/>
        </w:numPr>
        <w:kinsoku/>
        <w:wordWrap/>
        <w:overflowPunct/>
        <w:topLinePunct w:val="0"/>
        <w:autoSpaceDE/>
        <w:autoSpaceDN/>
        <w:bidi w:val="0"/>
        <w:spacing w:beforeAutospacing="0" w:afterAutospacing="0" w:line="0" w:lineRule="atLeast"/>
        <w:textAlignment w:val="auto"/>
        <w:rPr>
          <w:rStyle w:val="7"/>
          <w:rFonts w:hint="eastAsia" w:ascii="宋体" w:hAnsi="宋体" w:eastAsia="宋体" w:cs="宋体"/>
          <w:b w:val="0"/>
          <w:bCs w:val="0"/>
          <w:color w:val="000000" w:themeColor="text1"/>
          <w:sz w:val="28"/>
          <w:szCs w:val="28"/>
          <w:lang w:val="en-US" w:eastAsia="zh-CN"/>
          <w14:textFill>
            <w14:solidFill>
              <w14:schemeClr w14:val="tx1"/>
            </w14:solidFill>
          </w14:textFill>
        </w:rPr>
      </w:pPr>
      <w:r>
        <w:rPr>
          <w:rStyle w:val="7"/>
          <w:rFonts w:hint="eastAsia" w:ascii="宋体" w:hAnsi="宋体" w:eastAsia="宋体" w:cs="宋体"/>
          <w:b/>
          <w:bCs/>
          <w:color w:val="000000" w:themeColor="text1"/>
          <w:sz w:val="28"/>
          <w:szCs w:val="28"/>
          <w:lang w:val="en-US" w:eastAsia="zh-CN"/>
          <w14:textFill>
            <w14:solidFill>
              <w14:schemeClr w14:val="tx1"/>
            </w14:solidFill>
          </w14:textFill>
        </w:rPr>
        <w:t>6.做精校本研修，强化科研工作，提升青年教师专业水平</w:t>
      </w:r>
    </w:p>
    <w:p>
      <w:pPr>
        <w:keepNext w:val="0"/>
        <w:keepLines w:val="0"/>
        <w:pageBreakBefore w:val="0"/>
        <w:numPr>
          <w:ilvl w:val="0"/>
          <w:numId w:val="0"/>
        </w:numPr>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开展随堂听课、学科带头人展示课、命题研究、青年教师比武、</w:t>
      </w:r>
      <w:r>
        <w:rPr>
          <w:rFonts w:hint="eastAsia" w:ascii="宋体" w:hAnsi="宋体" w:eastAsia="宋体" w:cs="宋体"/>
          <w:b w:val="0"/>
          <w:bCs/>
          <w:color w:val="000000" w:themeColor="text1"/>
          <w:sz w:val="28"/>
          <w:szCs w:val="28"/>
          <w:lang w:eastAsia="zh-CN"/>
          <w14:textFill>
            <w14:solidFill>
              <w14:schemeClr w14:val="tx1"/>
            </w14:solidFill>
          </w14:textFill>
        </w:rPr>
        <w:t>校课堂节、</w:t>
      </w:r>
      <w:r>
        <w:rPr>
          <w:rFonts w:hint="eastAsia" w:ascii="宋体" w:hAnsi="宋体" w:eastAsia="宋体" w:cs="宋体"/>
          <w:b w:val="0"/>
          <w:bCs/>
          <w:color w:val="000000" w:themeColor="text1"/>
          <w:sz w:val="28"/>
          <w:szCs w:val="28"/>
          <w14:textFill>
            <w14:solidFill>
              <w14:schemeClr w14:val="tx1"/>
            </w14:solidFill>
          </w14:textFill>
        </w:rPr>
        <w:t>校学术节等活动。重视青年教师培养，开展0-3年青年教师“相约晚七点”系列活动10次，有迭代</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有特色</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有成效。为致力于为青年教师提供一个交流和学习的平台，2024年1月创办《十五中青年文摘》，每月</w:t>
      </w:r>
      <w:r>
        <w:rPr>
          <w:rFonts w:hint="eastAsia" w:ascii="宋体" w:hAnsi="宋体" w:eastAsia="宋体" w:cs="宋体"/>
          <w:b w:val="0"/>
          <w:bCs/>
          <w:color w:val="000000" w:themeColor="text1"/>
          <w:sz w:val="28"/>
          <w:szCs w:val="28"/>
          <w:lang w:val="en-US" w:eastAsia="zh-CN"/>
          <w14:textFill>
            <w14:solidFill>
              <w14:schemeClr w14:val="tx1"/>
            </w14:solidFill>
          </w14:textFill>
        </w:rPr>
        <w:t>一</w:t>
      </w:r>
      <w:r>
        <w:rPr>
          <w:rFonts w:hint="eastAsia" w:ascii="宋体" w:hAnsi="宋体" w:eastAsia="宋体" w:cs="宋体"/>
          <w:b w:val="0"/>
          <w:bCs/>
          <w:color w:val="000000" w:themeColor="text1"/>
          <w:sz w:val="28"/>
          <w:szCs w:val="28"/>
          <w14:textFill>
            <w14:solidFill>
              <w14:schemeClr w14:val="tx1"/>
            </w14:solidFill>
          </w14:textFill>
        </w:rPr>
        <w:t>刊，至今</w:t>
      </w:r>
      <w:r>
        <w:rPr>
          <w:rFonts w:hint="eastAsia" w:ascii="宋体" w:hAnsi="宋体" w:cs="宋体"/>
          <w:b w:val="0"/>
          <w:bCs/>
          <w:color w:val="000000" w:themeColor="text1"/>
          <w:sz w:val="28"/>
          <w:szCs w:val="28"/>
          <w:lang w:val="en-US" w:eastAsia="zh-CN"/>
          <w14:textFill>
            <w14:solidFill>
              <w14:schemeClr w14:val="tx1"/>
            </w14:solidFill>
          </w14:textFill>
        </w:rPr>
        <w:t>刊</w:t>
      </w:r>
      <w:r>
        <w:rPr>
          <w:rFonts w:hint="eastAsia" w:ascii="宋体" w:hAnsi="宋体" w:eastAsia="宋体" w:cs="宋体"/>
          <w:b w:val="0"/>
          <w:bCs/>
          <w:color w:val="000000" w:themeColor="text1"/>
          <w:sz w:val="28"/>
          <w:szCs w:val="28"/>
          <w14:textFill>
            <w14:solidFill>
              <w14:schemeClr w14:val="tx1"/>
            </w14:solidFill>
          </w14:textFill>
        </w:rPr>
        <w:t>发5刊，</w:t>
      </w:r>
      <w:r>
        <w:rPr>
          <w:rFonts w:hint="eastAsia" w:ascii="宋体" w:hAnsi="宋体" w:eastAsia="宋体" w:cs="宋体"/>
          <w:b w:val="0"/>
          <w:bCs/>
          <w:color w:val="000000" w:themeColor="text1"/>
          <w:sz w:val="28"/>
          <w:szCs w:val="28"/>
          <w:lang w:val="en-US" w:eastAsia="zh-CN"/>
          <w14:textFill>
            <w14:solidFill>
              <w14:schemeClr w14:val="tx1"/>
            </w14:solidFill>
          </w14:textFill>
        </w:rPr>
        <w:t>每期</w:t>
      </w:r>
      <w:r>
        <w:rPr>
          <w:rFonts w:hint="eastAsia" w:ascii="宋体" w:hAnsi="宋体" w:eastAsia="宋体" w:cs="宋体"/>
          <w:b w:val="0"/>
          <w:bCs/>
          <w:color w:val="000000" w:themeColor="text1"/>
          <w:sz w:val="28"/>
          <w:szCs w:val="28"/>
          <w14:textFill>
            <w14:solidFill>
              <w14:schemeClr w14:val="tx1"/>
            </w14:solidFill>
          </w14:textFill>
        </w:rPr>
        <w:t>平均阅读量在1500人次。</w:t>
      </w:r>
    </w:p>
    <w:p>
      <w:pPr>
        <w:keepNext w:val="0"/>
        <w:keepLines w:val="0"/>
        <w:pageBreakBefore w:val="0"/>
        <w:numPr>
          <w:ilvl w:val="0"/>
          <w:numId w:val="0"/>
        </w:numPr>
        <w:kinsoku/>
        <w:wordWrap/>
        <w:overflowPunct/>
        <w:topLinePunct w:val="0"/>
        <w:autoSpaceDE/>
        <w:autoSpaceDN/>
        <w:bidi w:val="0"/>
        <w:spacing w:beforeAutospacing="0" w:afterAutospacing="0" w:line="0" w:lineRule="atLeast"/>
        <w:textAlignment w:val="auto"/>
        <w:rPr>
          <w:rStyle w:val="7"/>
          <w:rFonts w:hint="eastAsia" w:ascii="宋体" w:hAnsi="宋体" w:eastAsia="宋体" w:cs="宋体"/>
          <w:b/>
          <w:bCs/>
          <w:color w:val="000000" w:themeColor="text1"/>
          <w:sz w:val="28"/>
          <w:szCs w:val="28"/>
          <w:lang w:val="en-US" w:eastAsia="zh-CN"/>
          <w14:textFill>
            <w14:solidFill>
              <w14:schemeClr w14:val="tx1"/>
            </w14:solidFill>
          </w14:textFill>
        </w:rPr>
      </w:pPr>
      <w:r>
        <w:rPr>
          <w:rStyle w:val="7"/>
          <w:rFonts w:hint="eastAsia" w:ascii="宋体" w:hAnsi="宋体" w:eastAsia="宋体" w:cs="宋体"/>
          <w:b/>
          <w:bCs/>
          <w:color w:val="000000" w:themeColor="text1"/>
          <w:sz w:val="28"/>
          <w:szCs w:val="28"/>
          <w:lang w:val="en-US" w:eastAsia="zh-CN"/>
          <w14:textFill>
            <w14:solidFill>
              <w14:schemeClr w14:val="tx1"/>
            </w14:solidFill>
          </w14:textFill>
        </w:rPr>
        <w:t>7.抓住突破机遇，做好招生和教师招聘工作</w:t>
      </w:r>
    </w:p>
    <w:p>
      <w:pPr>
        <w:keepNext w:val="0"/>
        <w:keepLines w:val="0"/>
        <w:pageBreakBefore w:val="0"/>
        <w:widowControl/>
        <w:numPr>
          <w:ilvl w:val="0"/>
          <w:numId w:val="0"/>
        </w:numPr>
        <w:tabs>
          <w:tab w:val="left" w:pos="0"/>
        </w:tabs>
        <w:kinsoku/>
        <w:wordWrap/>
        <w:overflowPunct/>
        <w:topLinePunct w:val="0"/>
        <w:autoSpaceDE/>
        <w:autoSpaceDN/>
        <w:bidi w:val="0"/>
        <w:adjustRightInd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做好中小学衔接教学</w:t>
      </w:r>
      <w:r>
        <w:rPr>
          <w:rFonts w:hint="eastAsia" w:ascii="宋体" w:hAnsi="宋体" w:cs="宋体"/>
          <w:color w:val="000000" w:themeColor="text1"/>
          <w:sz w:val="28"/>
          <w:szCs w:val="28"/>
          <w:lang w:val="en-US" w:eastAsia="zh-CN"/>
          <w14:textFill>
            <w14:solidFill>
              <w14:schemeClr w14:val="tx1"/>
            </w14:solidFill>
          </w14:textFill>
        </w:rPr>
        <w:t>和招生宣讲</w:t>
      </w:r>
      <w:r>
        <w:rPr>
          <w:rFonts w:hint="eastAsia" w:ascii="宋体" w:hAnsi="宋体" w:eastAsia="宋体" w:cs="宋体"/>
          <w:color w:val="000000" w:themeColor="text1"/>
          <w:sz w:val="28"/>
          <w:szCs w:val="28"/>
          <w14:textFill>
            <w14:solidFill>
              <w14:schemeClr w14:val="tx1"/>
            </w14:solidFill>
          </w14:textFill>
        </w:rPr>
        <w:t>，开展中小学教育讲座</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完成202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学年教师直招工作，</w:t>
      </w:r>
      <w:r>
        <w:rPr>
          <w:rFonts w:hint="eastAsia" w:ascii="宋体" w:hAnsi="宋体" w:eastAsia="宋体" w:cs="宋体"/>
          <w:color w:val="000000" w:themeColor="text1"/>
          <w:sz w:val="28"/>
          <w:szCs w:val="28"/>
          <w:lang w:val="en-US"/>
          <w14:textFill>
            <w14:solidFill>
              <w14:schemeClr w14:val="tx1"/>
            </w14:solidFill>
          </w14:textFill>
        </w:rPr>
        <w:t>2023</w:t>
      </w:r>
      <w:r>
        <w:rPr>
          <w:rFonts w:hint="eastAsia" w:ascii="宋体" w:hAnsi="宋体" w:eastAsia="宋体" w:cs="宋体"/>
          <w:color w:val="000000" w:themeColor="text1"/>
          <w:sz w:val="28"/>
          <w:szCs w:val="28"/>
          <w:lang w:val="en-US" w:eastAsia="zh-CN"/>
          <w14:textFill>
            <w14:solidFill>
              <w14:schemeClr w14:val="tx1"/>
            </w14:solidFill>
          </w14:textFill>
        </w:rPr>
        <w:t>学年22</w:t>
      </w:r>
      <w:r>
        <w:rPr>
          <w:rFonts w:hint="eastAsia" w:ascii="宋体" w:hAnsi="宋体" w:eastAsia="宋体" w:cs="宋体"/>
          <w:color w:val="000000" w:themeColor="text1"/>
          <w:sz w:val="28"/>
          <w:szCs w:val="28"/>
          <w:lang w:eastAsia="zh-CN"/>
          <w14:textFill>
            <w14:solidFill>
              <w14:schemeClr w14:val="tx1"/>
            </w14:solidFill>
          </w14:textFill>
        </w:rPr>
        <w:t>位</w:t>
      </w:r>
      <w:r>
        <w:rPr>
          <w:rFonts w:hint="eastAsia" w:ascii="宋体" w:hAnsi="宋体" w:eastAsia="宋体" w:cs="宋体"/>
          <w:color w:val="000000" w:themeColor="text1"/>
          <w:sz w:val="28"/>
          <w:szCs w:val="28"/>
          <w14:textFill>
            <w14:solidFill>
              <w14:schemeClr w14:val="tx1"/>
            </w14:solidFill>
          </w14:textFill>
        </w:rPr>
        <w:t>新</w:t>
      </w:r>
      <w:r>
        <w:rPr>
          <w:rFonts w:hint="eastAsia" w:ascii="宋体" w:hAnsi="宋体" w:eastAsia="宋体" w:cs="宋体"/>
          <w:color w:val="000000" w:themeColor="text1"/>
          <w:sz w:val="28"/>
          <w:szCs w:val="28"/>
          <w:lang w:val="en-US" w:eastAsia="zh-CN"/>
          <w14:textFill>
            <w14:solidFill>
              <w14:schemeClr w14:val="tx1"/>
            </w14:solidFill>
          </w14:textFill>
        </w:rPr>
        <w:t>进</w:t>
      </w:r>
      <w:r>
        <w:rPr>
          <w:rFonts w:hint="eastAsia" w:ascii="宋体" w:hAnsi="宋体" w:eastAsia="宋体" w:cs="宋体"/>
          <w:color w:val="000000" w:themeColor="text1"/>
          <w:sz w:val="28"/>
          <w:szCs w:val="28"/>
          <w14:textFill>
            <w14:solidFill>
              <w14:schemeClr w14:val="tx1"/>
            </w14:solidFill>
          </w14:textFill>
        </w:rPr>
        <w:t>老师</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含目前正在招聘的7位新教师</w:t>
      </w:r>
      <w:r>
        <w:rPr>
          <w:rFonts w:hint="eastAsia" w:ascii="宋体" w:hAnsi="宋体" w:eastAsia="宋体" w:cs="宋体"/>
          <w:color w:val="000000" w:themeColor="text1"/>
          <w:sz w:val="28"/>
          <w:szCs w:val="28"/>
          <w:lang w:eastAsia="zh-CN"/>
          <w14:textFill>
            <w14:solidFill>
              <w14:schemeClr w14:val="tx1"/>
            </w14:solidFill>
          </w14:textFill>
        </w:rPr>
        <w:t>），并从市外、区</w:t>
      </w:r>
      <w:r>
        <w:rPr>
          <w:rFonts w:hint="eastAsia" w:ascii="宋体" w:hAnsi="宋体" w:cs="宋体"/>
          <w:color w:val="000000" w:themeColor="text1"/>
          <w:sz w:val="28"/>
          <w:szCs w:val="28"/>
          <w:lang w:val="en-US" w:eastAsia="zh-CN"/>
          <w14:textFill>
            <w14:solidFill>
              <w14:schemeClr w14:val="tx1"/>
            </w14:solidFill>
          </w14:textFill>
        </w:rPr>
        <w:t>外</w:t>
      </w:r>
      <w:r>
        <w:rPr>
          <w:rFonts w:hint="eastAsia" w:ascii="宋体" w:hAnsi="宋体" w:eastAsia="宋体" w:cs="宋体"/>
          <w:color w:val="000000" w:themeColor="text1"/>
          <w:sz w:val="28"/>
          <w:szCs w:val="28"/>
          <w:lang w:val="en-US" w:eastAsia="zh-CN"/>
          <w14:textFill>
            <w14:solidFill>
              <w14:schemeClr w14:val="tx1"/>
            </w14:solidFill>
          </w14:textFill>
        </w:rPr>
        <w:t>调入2位社会学科骨干教师。</w:t>
      </w:r>
    </w:p>
    <w:p>
      <w:pPr>
        <w:keepNext w:val="0"/>
        <w:keepLines w:val="0"/>
        <w:pageBreakBefore w:val="0"/>
        <w:numPr>
          <w:ilvl w:val="0"/>
          <w:numId w:val="0"/>
        </w:numPr>
        <w:kinsoku/>
        <w:wordWrap/>
        <w:overflowPunct/>
        <w:topLinePunct w:val="0"/>
        <w:autoSpaceDE/>
        <w:autoSpaceDN/>
        <w:bidi w:val="0"/>
        <w:spacing w:beforeAutospacing="0" w:afterAutospacing="0" w:line="0" w:lineRule="atLeast"/>
        <w:textAlignment w:val="auto"/>
        <w:rPr>
          <w:rStyle w:val="7"/>
          <w:rFonts w:hint="eastAsia" w:ascii="宋体" w:hAnsi="宋体" w:eastAsia="宋体" w:cs="宋体"/>
          <w:b/>
          <w:bCs/>
          <w:color w:val="000000" w:themeColor="text1"/>
          <w:sz w:val="28"/>
          <w:szCs w:val="28"/>
          <w:lang w:val="en-US" w:eastAsia="zh-CN"/>
          <w14:textFill>
            <w14:solidFill>
              <w14:schemeClr w14:val="tx1"/>
            </w14:solidFill>
          </w14:textFill>
        </w:rPr>
      </w:pPr>
      <w:r>
        <w:rPr>
          <w:rStyle w:val="7"/>
          <w:rFonts w:hint="eastAsia" w:ascii="宋体" w:hAnsi="宋体" w:eastAsia="宋体" w:cs="宋体"/>
          <w:b/>
          <w:bCs/>
          <w:color w:val="000000" w:themeColor="text1"/>
          <w:sz w:val="28"/>
          <w:szCs w:val="28"/>
          <w:lang w:val="en-US" w:eastAsia="zh-CN"/>
          <w14:textFill>
            <w14:solidFill>
              <w14:schemeClr w14:val="tx1"/>
            </w14:solidFill>
          </w14:textFill>
        </w:rPr>
        <w:t>8.落实后勤保障和安全保障工作</w:t>
      </w:r>
    </w:p>
    <w:p>
      <w:pPr>
        <w:keepNext w:val="0"/>
        <w:keepLines w:val="0"/>
        <w:pageBreakBefore w:val="0"/>
        <w:widowControl/>
        <w:numPr>
          <w:ilvl w:val="0"/>
          <w:numId w:val="0"/>
        </w:numPr>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精细校园卫生保洁</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丰富教师餐品</w:t>
      </w:r>
      <w:r>
        <w:rPr>
          <w:rFonts w:hint="eastAsia" w:ascii="宋体" w:hAnsi="宋体" w:eastAsia="宋体" w:cs="宋体"/>
          <w:color w:val="000000" w:themeColor="text1"/>
          <w:sz w:val="28"/>
          <w:szCs w:val="28"/>
          <w:lang w:val="en-US" w:eastAsia="zh-CN"/>
          <w14:textFill>
            <w14:solidFill>
              <w14:schemeClr w14:val="tx1"/>
            </w14:solidFill>
          </w14:textFill>
        </w:rPr>
        <w:t>与菜品</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如增加自助面条和创新菜，</w:t>
      </w:r>
      <w:r>
        <w:rPr>
          <w:rFonts w:hint="eastAsia" w:ascii="宋体" w:hAnsi="宋体" w:eastAsia="宋体" w:cs="宋体"/>
          <w:color w:val="000000" w:themeColor="text1"/>
          <w:sz w:val="28"/>
          <w:szCs w:val="28"/>
          <w14:textFill>
            <w14:solidFill>
              <w14:schemeClr w14:val="tx1"/>
            </w14:solidFill>
          </w14:textFill>
        </w:rPr>
        <w:t>优化食堂用餐环境</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打造校园提升工程，</w:t>
      </w:r>
      <w:r>
        <w:rPr>
          <w:rFonts w:hint="eastAsia" w:ascii="宋体" w:hAnsi="宋体" w:eastAsia="宋体" w:cs="宋体"/>
          <w:color w:val="000000" w:themeColor="text1"/>
          <w:sz w:val="28"/>
          <w:szCs w:val="28"/>
          <w:lang w:eastAsia="zh-CN"/>
          <w14:textFill>
            <w14:solidFill>
              <w14:schemeClr w14:val="tx1"/>
            </w14:solidFill>
          </w14:textFill>
        </w:rPr>
        <w:t>浙大附初</w:t>
      </w:r>
      <w:r>
        <w:rPr>
          <w:rFonts w:hint="eastAsia" w:ascii="宋体" w:hAnsi="宋体" w:eastAsia="宋体" w:cs="宋体"/>
          <w:color w:val="000000" w:themeColor="text1"/>
          <w:sz w:val="28"/>
          <w:szCs w:val="28"/>
          <w:lang w:val="en-US" w:eastAsia="zh-CN"/>
          <w14:textFill>
            <w14:solidFill>
              <w14:schemeClr w14:val="tx1"/>
            </w14:solidFill>
          </w14:textFill>
        </w:rPr>
        <w:t>完成三楼科技长廊、行政楼大厅的升级改造，崇德中学完成街舞教室、清廉</w:t>
      </w:r>
      <w:r>
        <w:rPr>
          <w:rFonts w:hint="eastAsia" w:ascii="宋体" w:hAnsi="宋体" w:cs="宋体"/>
          <w:color w:val="000000" w:themeColor="text1"/>
          <w:sz w:val="28"/>
          <w:szCs w:val="28"/>
          <w:lang w:val="en-US" w:eastAsia="zh-CN"/>
          <w14:textFill>
            <w14:solidFill>
              <w14:schemeClr w14:val="tx1"/>
            </w14:solidFill>
          </w14:textFill>
        </w:rPr>
        <w:t>走廊</w:t>
      </w:r>
      <w:r>
        <w:rPr>
          <w:rFonts w:hint="eastAsia" w:ascii="宋体" w:hAnsi="宋体" w:eastAsia="宋体" w:cs="宋体"/>
          <w:color w:val="000000" w:themeColor="text1"/>
          <w:sz w:val="28"/>
          <w:szCs w:val="28"/>
          <w:lang w:val="en-US" w:eastAsia="zh-CN"/>
          <w14:textFill>
            <w14:solidFill>
              <w14:schemeClr w14:val="tx1"/>
            </w14:solidFill>
          </w14:textFill>
        </w:rPr>
        <w:t>、消防供水平台等文化建设</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2024年暑期浙大附初原幼儿园近500方的“创艺实践中心”、体育馆室内场地，崇德中学的南面</w:t>
      </w:r>
      <w:r>
        <w:rPr>
          <w:rFonts w:hint="eastAsia" w:ascii="宋体" w:hAnsi="宋体" w:cs="宋体"/>
          <w:color w:val="000000" w:themeColor="text1"/>
          <w:sz w:val="28"/>
          <w:szCs w:val="28"/>
          <w:lang w:val="en-US" w:eastAsia="zh-CN"/>
          <w14:textFill>
            <w14:solidFill>
              <w14:schemeClr w14:val="tx1"/>
            </w14:solidFill>
          </w14:textFill>
        </w:rPr>
        <w:t>和</w:t>
      </w:r>
      <w:r>
        <w:rPr>
          <w:rFonts w:hint="eastAsia" w:ascii="宋体" w:hAnsi="宋体" w:eastAsia="宋体" w:cs="宋体"/>
          <w:color w:val="000000" w:themeColor="text1"/>
          <w:sz w:val="28"/>
          <w:szCs w:val="28"/>
          <w:lang w:val="en-US" w:eastAsia="zh-CN"/>
          <w14:textFill>
            <w14:solidFill>
              <w14:schemeClr w14:val="tx1"/>
            </w14:solidFill>
          </w14:textFill>
        </w:rPr>
        <w:t>西面外立面、</w:t>
      </w:r>
      <w:r>
        <w:rPr>
          <w:rFonts w:hint="eastAsia" w:ascii="宋体" w:hAnsi="宋体" w:cs="宋体"/>
          <w:color w:val="000000" w:themeColor="text1"/>
          <w:sz w:val="28"/>
          <w:szCs w:val="28"/>
          <w:lang w:val="en-US" w:eastAsia="zh-CN"/>
          <w14:textFill>
            <w14:solidFill>
              <w14:schemeClr w14:val="tx1"/>
            </w14:solidFill>
          </w14:textFill>
        </w:rPr>
        <w:t>新增</w:t>
      </w:r>
      <w:r>
        <w:rPr>
          <w:rFonts w:hint="eastAsia" w:ascii="宋体" w:hAnsi="宋体" w:eastAsia="宋体" w:cs="宋体"/>
          <w:color w:val="000000" w:themeColor="text1"/>
          <w:sz w:val="28"/>
          <w:szCs w:val="28"/>
          <w:lang w:val="en-US" w:eastAsia="zh-CN"/>
          <w14:textFill>
            <w14:solidFill>
              <w14:schemeClr w14:val="tx1"/>
            </w14:solidFill>
          </w14:textFill>
        </w:rPr>
        <w:t>教室改造、地下一层食堂等改造建设已进入启动阶段。这个改造过程是十分不容易的，可以这样说每次改造提升都十分注重文化品质。</w:t>
      </w:r>
    </w:p>
    <w:p>
      <w:pPr>
        <w:keepNext w:val="0"/>
        <w:keepLines w:val="0"/>
        <w:pageBreakBefore w:val="0"/>
        <w:numPr>
          <w:ilvl w:val="0"/>
          <w:numId w:val="0"/>
        </w:numPr>
        <w:kinsoku/>
        <w:wordWrap/>
        <w:overflowPunct/>
        <w:topLinePunct w:val="0"/>
        <w:autoSpaceDE/>
        <w:autoSpaceDN/>
        <w:bidi w:val="0"/>
        <w:spacing w:beforeAutospacing="0" w:afterAutospacing="0" w:line="0" w:lineRule="atLeast"/>
        <w:textAlignment w:val="auto"/>
        <w:rPr>
          <w:rStyle w:val="7"/>
          <w:rFonts w:hint="eastAsia" w:ascii="宋体" w:hAnsi="宋体" w:eastAsia="宋体" w:cs="宋体"/>
          <w:b/>
          <w:bCs/>
          <w:color w:val="000000" w:themeColor="text1"/>
          <w:sz w:val="28"/>
          <w:szCs w:val="28"/>
          <w:lang w:val="en-US" w:eastAsia="zh-CN"/>
          <w14:textFill>
            <w14:solidFill>
              <w14:schemeClr w14:val="tx1"/>
            </w14:solidFill>
          </w14:textFill>
        </w:rPr>
      </w:pPr>
      <w:r>
        <w:rPr>
          <w:rStyle w:val="7"/>
          <w:rFonts w:hint="eastAsia" w:ascii="宋体" w:hAnsi="宋体" w:eastAsia="宋体" w:cs="宋体"/>
          <w:b/>
          <w:bCs/>
          <w:color w:val="000000" w:themeColor="text1"/>
          <w:sz w:val="28"/>
          <w:szCs w:val="28"/>
          <w:lang w:val="en-US" w:eastAsia="zh-CN"/>
          <w14:textFill>
            <w14:solidFill>
              <w14:schemeClr w14:val="tx1"/>
            </w14:solidFill>
          </w14:textFill>
        </w:rPr>
        <w:t>9.深入研究教学，享受教学创新乐趣</w:t>
      </w:r>
    </w:p>
    <w:p>
      <w:pPr>
        <w:keepNext w:val="0"/>
        <w:keepLines w:val="0"/>
        <w:pageBreakBefore w:val="0"/>
        <w:numPr>
          <w:ilvl w:val="0"/>
          <w:numId w:val="0"/>
        </w:numPr>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在个人教学方面，我积极探索初三作文教学改革，每周一和周四分别在两校区开设多节作文课，精心设计任务单，</w:t>
      </w:r>
      <w:r>
        <w:rPr>
          <w:rFonts w:hint="eastAsia" w:ascii="宋体" w:hAnsi="宋体" w:eastAsia="宋体" w:cs="宋体"/>
          <w:color w:val="000000" w:themeColor="text1"/>
          <w:sz w:val="28"/>
          <w:szCs w:val="28"/>
          <w:lang w:val="en-US" w:eastAsia="zh-CN"/>
          <w14:textFill>
            <w14:solidFill>
              <w14:schemeClr w14:val="tx1"/>
            </w14:solidFill>
          </w14:textFill>
        </w:rPr>
        <w:t>本学年在议论文写作教学方面有自己新的积累。制作初三作文复习微课10个，</w:t>
      </w:r>
      <w:r>
        <w:rPr>
          <w:rFonts w:hint="eastAsia" w:ascii="宋体" w:hAnsi="宋体" w:eastAsia="宋体" w:cs="宋体"/>
          <w:b w:val="0"/>
          <w:bCs w:val="0"/>
          <w:color w:val="000000" w:themeColor="text1"/>
          <w:sz w:val="28"/>
          <w:szCs w:val="28"/>
          <w:lang w:val="en-US" w:eastAsia="zh-CN"/>
          <w14:textFill>
            <w14:solidFill>
              <w14:schemeClr w14:val="tx1"/>
            </w14:solidFill>
          </w14:textFill>
        </w:rPr>
        <w:t>帮助初三学生开展作文系统复习，利用课余时间和线上为学生作个别辅导。</w:t>
      </w:r>
    </w:p>
    <w:p>
      <w:pPr>
        <w:keepNext w:val="0"/>
        <w:keepLines w:val="0"/>
        <w:pageBreakBefore w:val="0"/>
        <w:numPr>
          <w:ilvl w:val="0"/>
          <w:numId w:val="0"/>
        </w:numPr>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2023学年我工作室5名成员中有2名被评为区学科带头人，辅导陈敏慧等老师，参加市、区比赛多次获一等奖。</w:t>
      </w:r>
    </w:p>
    <w:p>
      <w:pPr>
        <w:keepNext w:val="0"/>
        <w:keepLines w:val="0"/>
        <w:pageBreakBefore w:val="0"/>
        <w:widowControl/>
        <w:kinsoku/>
        <w:wordWrap/>
        <w:overflowPunct/>
        <w:topLinePunct w:val="0"/>
        <w:autoSpaceDE/>
        <w:autoSpaceDN/>
        <w:bidi w:val="0"/>
        <w:spacing w:beforeAutospacing="0" w:afterAutospacing="0" w:line="0" w:lineRule="atLeas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三、个人述廉情况</w:t>
      </w:r>
    </w:p>
    <w:p>
      <w:pPr>
        <w:keepNext w:val="0"/>
        <w:keepLines w:val="0"/>
        <w:pageBreakBefore w:val="0"/>
        <w:widowControl/>
        <w:shd w:val="clear" w:color="auto" w:fill="FFFFFF"/>
        <w:kinsoku/>
        <w:wordWrap/>
        <w:overflowPunct/>
        <w:topLinePunct w:val="0"/>
        <w:autoSpaceDE/>
        <w:autoSpaceDN/>
        <w:bidi w:val="0"/>
        <w:spacing w:beforeAutospacing="0" w:afterAutospacing="0" w:line="0" w:lineRule="atLeast"/>
        <w:ind w:firstLine="560" w:firstLineChars="200"/>
        <w:jc w:val="left"/>
        <w:textAlignment w:val="auto"/>
        <w:rPr>
          <w:rFonts w:hint="eastAsia" w:ascii="宋体" w:hAnsi="宋体" w:eastAsia="宋体" w:cs="宋体"/>
          <w:color w:val="000000" w:themeColor="text1"/>
          <w:kern w:val="0"/>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作为党总支</w:t>
      </w:r>
      <w:r>
        <w:rPr>
          <w:rFonts w:hint="eastAsia" w:ascii="宋体" w:hAnsi="宋体" w:eastAsia="宋体" w:cs="宋体"/>
          <w:color w:val="000000" w:themeColor="text1"/>
          <w:kern w:val="0"/>
          <w:sz w:val="28"/>
          <w:szCs w:val="28"/>
          <w:shd w:val="clear" w:color="auto" w:fill="FFFFFF"/>
          <w:lang w:val="en-US" w:eastAsia="zh-CN"/>
          <w14:textFill>
            <w14:solidFill>
              <w14:schemeClr w14:val="tx1"/>
            </w14:solidFill>
          </w14:textFill>
        </w:rPr>
        <w:t>副</w:t>
      </w:r>
      <w:r>
        <w:rPr>
          <w:rFonts w:hint="eastAsia" w:ascii="宋体" w:hAnsi="宋体" w:eastAsia="宋体" w:cs="宋体"/>
          <w:color w:val="000000" w:themeColor="text1"/>
          <w:kern w:val="0"/>
          <w:sz w:val="28"/>
          <w:szCs w:val="28"/>
          <w:shd w:val="clear" w:color="auto" w:fill="FFFFFF"/>
          <w14:textFill>
            <w14:solidFill>
              <w14:schemeClr w14:val="tx1"/>
            </w14:solidFill>
          </w14:textFill>
        </w:rPr>
        <w:t>书记，强化党员身份意识，提高党员队伍示范力。认真做好“一岗双责”，认真贯彻《学校三重一大决策制度》，严格执行学校财务、基建、采购、人事、招生等政策及制度，</w:t>
      </w: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做到“五不直接分管”。</w:t>
      </w:r>
      <w:r>
        <w:rPr>
          <w:rFonts w:hint="eastAsia" w:ascii="宋体" w:hAnsi="宋体" w:eastAsia="宋体" w:cs="宋体"/>
          <w:color w:val="000000" w:themeColor="text1"/>
          <w:kern w:val="0"/>
          <w:sz w:val="28"/>
          <w:szCs w:val="28"/>
          <w:shd w:val="clear" w:color="auto" w:fill="FFFFFF"/>
          <w14:textFill>
            <w14:solidFill>
              <w14:schemeClr w14:val="tx1"/>
            </w14:solidFill>
          </w14:textFill>
        </w:rPr>
        <w:t>做好校务公开工作，自觉接受师生和家长监督。学校招生分班、学生评优、重高保送生推荐和教师考核评优、职称晋升等工作规范到位。</w:t>
      </w:r>
    </w:p>
    <w:p>
      <w:pPr>
        <w:keepNext w:val="0"/>
        <w:keepLines w:val="0"/>
        <w:pageBreakBefore w:val="0"/>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落实《中国共产党廉洁自律准则》等相关规定，遵守廉洁纪律，无配偶、子女从事经商办企业情况，每学年按规定向上级及时报告个人及家庭重大情况。</w:t>
      </w:r>
    </w:p>
    <w:p>
      <w:pPr>
        <w:keepNext w:val="0"/>
        <w:keepLines w:val="0"/>
        <w:pageBreakBefore w:val="0"/>
        <w:widowControl/>
        <w:kinsoku/>
        <w:wordWrap/>
        <w:overflowPunct/>
        <w:topLinePunct w:val="0"/>
        <w:autoSpaceDE/>
        <w:autoSpaceDN/>
        <w:bidi w:val="0"/>
        <w:spacing w:beforeAutospacing="0" w:afterAutospacing="0" w:line="0" w:lineRule="atLeas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四、个人述法情况</w:t>
      </w:r>
    </w:p>
    <w:p>
      <w:pPr>
        <w:keepNext w:val="0"/>
        <w:keepLines w:val="0"/>
        <w:pageBreakBefore w:val="0"/>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认真学习宣传宪法、</w:t>
      </w:r>
      <w:bookmarkStart w:id="0" w:name="_GoBack"/>
      <w:bookmarkEnd w:id="0"/>
      <w:r>
        <w:rPr>
          <w:rFonts w:hint="eastAsia" w:ascii="宋体" w:hAnsi="宋体" w:eastAsia="宋体" w:cs="宋体"/>
          <w:color w:val="000000" w:themeColor="text1"/>
          <w:sz w:val="28"/>
          <w:szCs w:val="28"/>
          <w14:textFill>
            <w14:solidFill>
              <w14:schemeClr w14:val="tx1"/>
            </w14:solidFill>
          </w14:textFill>
        </w:rPr>
        <w:t>《中华人民共和国教师法》、《中华人民共和国未成年人保护法》等法律法规情况，特别是认真学习中共中央与教育部关于教育的系列文件，依法治教、依法治校，无违规违纪行为。</w:t>
      </w:r>
    </w:p>
    <w:p>
      <w:pPr>
        <w:keepNext w:val="0"/>
        <w:keepLines w:val="0"/>
        <w:pageBreakBefore w:val="0"/>
        <w:widowControl/>
        <w:kinsoku/>
        <w:wordWrap/>
        <w:overflowPunct/>
        <w:topLinePunct w:val="0"/>
        <w:autoSpaceDE/>
        <w:autoSpaceDN/>
        <w:bidi w:val="0"/>
        <w:spacing w:beforeAutospacing="0" w:afterAutospacing="0" w:line="0" w:lineRule="atLeast"/>
        <w:textAlignment w:val="auto"/>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五、存在不足和下步打算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学年中，我们圆满地通过了全国依法治校示范校、全国优质教育均衡区检查评审，目前还在进行中的崇德省级示范食堂创建工作。七月初还将迎来浙江省现代化学校的评审工作，进一步提升学校依法治校、特色发展的办学品质。这些工作离不开全体教工的努力，更离不开所有行政管理团队的默默付出。</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每周开车在两校间来回穿梭，</w:t>
      </w:r>
      <w:r>
        <w:rPr>
          <w:rFonts w:hint="eastAsia" w:ascii="宋体" w:hAnsi="宋体" w:eastAsia="宋体" w:cs="宋体"/>
          <w:color w:val="000000" w:themeColor="text1"/>
          <w:sz w:val="28"/>
          <w:szCs w:val="28"/>
          <w14:textFill>
            <w14:solidFill>
              <w14:schemeClr w14:val="tx1"/>
            </w14:solidFill>
          </w14:textFill>
        </w:rPr>
        <w:t>在贴近不同教师的工作生活中下功夫还远远不够，还要进一步提升自己的管理水平</w:t>
      </w:r>
      <w:r>
        <w:rPr>
          <w:rFonts w:hint="eastAsia" w:ascii="宋体" w:hAnsi="宋体" w:eastAsia="宋体" w:cs="宋体"/>
          <w:color w:val="000000" w:themeColor="text1"/>
          <w:sz w:val="28"/>
          <w:szCs w:val="28"/>
          <w:lang w:eastAsia="zh-CN"/>
          <w14:textFill>
            <w14:solidFill>
              <w14:schemeClr w14:val="tx1"/>
            </w14:solidFill>
          </w14:textFill>
        </w:rPr>
        <w:t>，还要强化</w:t>
      </w:r>
      <w:r>
        <w:rPr>
          <w:rFonts w:hint="eastAsia" w:ascii="宋体" w:hAnsi="宋体" w:eastAsia="宋体" w:cs="宋体"/>
          <w:color w:val="000000" w:themeColor="text1"/>
          <w:sz w:val="28"/>
          <w:szCs w:val="28"/>
          <w14:textFill>
            <w14:solidFill>
              <w14:schemeClr w14:val="tx1"/>
            </w14:solidFill>
          </w14:textFill>
        </w:rPr>
        <w:t>创新意识</w:t>
      </w:r>
      <w:r>
        <w:rPr>
          <w:rFonts w:hint="eastAsia" w:ascii="宋体" w:hAnsi="宋体" w:eastAsia="宋体" w:cs="宋体"/>
          <w:color w:val="000000" w:themeColor="text1"/>
          <w:sz w:val="28"/>
          <w:szCs w:val="28"/>
          <w:lang w:eastAsia="zh-CN"/>
          <w14:textFill>
            <w14:solidFill>
              <w14:schemeClr w14:val="tx1"/>
            </w14:solidFill>
          </w14:textFill>
        </w:rPr>
        <w:t>和提升自己</w:t>
      </w:r>
      <w:r>
        <w:rPr>
          <w:rFonts w:hint="eastAsia" w:ascii="宋体" w:hAnsi="宋体" w:eastAsia="宋体" w:cs="宋体"/>
          <w:color w:val="000000" w:themeColor="text1"/>
          <w:sz w:val="28"/>
          <w:szCs w:val="28"/>
          <w14:textFill>
            <w14:solidFill>
              <w14:schemeClr w14:val="tx1"/>
            </w14:solidFill>
          </w14:textFill>
        </w:rPr>
        <w:t>克难攻坚</w:t>
      </w:r>
      <w:r>
        <w:rPr>
          <w:rFonts w:hint="eastAsia" w:ascii="宋体" w:hAnsi="宋体" w:eastAsia="宋体" w:cs="宋体"/>
          <w:color w:val="000000" w:themeColor="text1"/>
          <w:sz w:val="28"/>
          <w:szCs w:val="28"/>
          <w:lang w:eastAsia="zh-CN"/>
          <w14:textFill>
            <w14:solidFill>
              <w14:schemeClr w14:val="tx1"/>
            </w14:solidFill>
          </w14:textFill>
        </w:rPr>
        <w:t>的能力。</w:t>
      </w:r>
    </w:p>
    <w:p>
      <w:pPr>
        <w:keepNext w:val="0"/>
        <w:keepLines w:val="0"/>
        <w:pageBreakBefore w:val="0"/>
        <w:widowControl/>
        <w:kinsoku/>
        <w:wordWrap/>
        <w:overflowPunct/>
        <w:topLinePunct w:val="0"/>
        <w:autoSpaceDE/>
        <w:autoSpaceDN/>
        <w:bidi w:val="0"/>
        <w:spacing w:beforeAutospacing="0" w:afterAutospacing="0" w:line="0" w:lineRule="atLeast"/>
        <w:ind w:firstLine="420" w:firstLineChars="1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为提升学校品牌，下一步打算：</w:t>
      </w:r>
    </w:p>
    <w:p>
      <w:pPr>
        <w:keepNext w:val="0"/>
        <w:keepLines w:val="0"/>
        <w:pageBreakBefore w:val="0"/>
        <w:kinsoku/>
        <w:wordWrap/>
        <w:overflowPunct/>
        <w:topLinePunct w:val="0"/>
        <w:autoSpaceDE/>
        <w:autoSpaceDN/>
        <w:bidi w:val="0"/>
        <w:spacing w:beforeAutospacing="0" w:afterAutospacing="0" w:line="0" w:lineRule="atLeast"/>
        <w:ind w:firstLine="700" w:firstLineChars="25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1．如何</w:t>
      </w:r>
      <w:r>
        <w:rPr>
          <w:rFonts w:hint="eastAsia" w:ascii="宋体" w:hAnsi="宋体" w:eastAsia="宋体" w:cs="宋体"/>
          <w:color w:val="000000" w:themeColor="text1"/>
          <w:sz w:val="28"/>
          <w:szCs w:val="28"/>
          <w:lang w:eastAsia="zh-CN"/>
          <w14:textFill>
            <w14:solidFill>
              <w14:schemeClr w14:val="tx1"/>
            </w14:solidFill>
          </w14:textFill>
        </w:rPr>
        <w:t>围绕“提质强校”</w:t>
      </w:r>
      <w:r>
        <w:rPr>
          <w:rFonts w:hint="eastAsia" w:ascii="宋体" w:hAnsi="宋体" w:eastAsia="宋体" w:cs="宋体"/>
          <w:color w:val="000000" w:themeColor="text1"/>
          <w:sz w:val="28"/>
          <w:szCs w:val="28"/>
          <w14:textFill>
            <w14:solidFill>
              <w14:schemeClr w14:val="tx1"/>
            </w14:solidFill>
          </w14:textFill>
        </w:rPr>
        <w:t>着眼“三力”，</w:t>
      </w:r>
      <w:r>
        <w:rPr>
          <w:rFonts w:hint="eastAsia" w:ascii="宋体" w:hAnsi="宋体" w:eastAsia="宋体" w:cs="宋体"/>
          <w:color w:val="000000" w:themeColor="text1"/>
          <w:sz w:val="28"/>
          <w:szCs w:val="28"/>
          <w:lang w:val="en-US" w:eastAsia="zh-CN"/>
          <w14:textFill>
            <w14:solidFill>
              <w14:schemeClr w14:val="tx1"/>
            </w14:solidFill>
          </w14:textFill>
        </w:rPr>
        <w:t>持续</w:t>
      </w:r>
      <w:r>
        <w:rPr>
          <w:rFonts w:hint="eastAsia" w:ascii="宋体" w:hAnsi="宋体" w:eastAsia="宋体" w:cs="宋体"/>
          <w:b w:val="0"/>
          <w:bCs/>
          <w:color w:val="000000" w:themeColor="text1"/>
          <w:sz w:val="28"/>
          <w:szCs w:val="28"/>
          <w:lang w:val="en-US" w:eastAsia="zh-CN"/>
          <w14:textFill>
            <w14:solidFill>
              <w14:schemeClr w14:val="tx1"/>
            </w14:solidFill>
          </w14:textFill>
        </w:rPr>
        <w:t>破解</w:t>
      </w:r>
      <w:r>
        <w:rPr>
          <w:rFonts w:hint="eastAsia" w:ascii="宋体" w:hAnsi="宋体" w:eastAsia="宋体" w:cs="宋体"/>
          <w:b w:val="0"/>
          <w:bCs/>
          <w:color w:val="000000" w:themeColor="text1"/>
          <w:sz w:val="28"/>
          <w:szCs w:val="28"/>
          <w:lang w:eastAsia="zh-CN"/>
          <w14:textFill>
            <w14:solidFill>
              <w14:schemeClr w14:val="tx1"/>
            </w14:solidFill>
          </w14:textFill>
        </w:rPr>
        <w:t>学校发展痛点难点寻求出路</w:t>
      </w:r>
      <w: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afterAutospacing="0" w:line="0" w:lineRule="atLeast"/>
        <w:ind w:firstLine="563"/>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2．加快优秀</w:t>
      </w:r>
      <w:r>
        <w:rPr>
          <w:rFonts w:hint="eastAsia" w:ascii="宋体" w:hAnsi="宋体" w:eastAsia="宋体" w:cs="宋体"/>
          <w:color w:val="000000" w:themeColor="text1"/>
          <w:sz w:val="28"/>
          <w:szCs w:val="28"/>
          <w:lang w:eastAsia="zh-CN"/>
          <w14:textFill>
            <w14:solidFill>
              <w14:schemeClr w14:val="tx1"/>
            </w14:solidFill>
          </w14:textFill>
        </w:rPr>
        <w:t>年轻教师成长，加大</w:t>
      </w:r>
      <w:r>
        <w:rPr>
          <w:rFonts w:hint="eastAsia" w:ascii="宋体" w:hAnsi="宋体" w:eastAsia="宋体" w:cs="宋体"/>
          <w:color w:val="000000" w:themeColor="text1"/>
          <w:sz w:val="28"/>
          <w:szCs w:val="28"/>
          <w14:textFill>
            <w14:solidFill>
              <w14:schemeClr w14:val="tx1"/>
            </w14:solidFill>
          </w14:textFill>
        </w:rPr>
        <w:t>年轻干部培养</w:t>
      </w:r>
      <w:r>
        <w:rPr>
          <w:rFonts w:hint="eastAsia" w:ascii="宋体" w:hAnsi="宋体" w:eastAsia="宋体" w:cs="宋体"/>
          <w:color w:val="000000" w:themeColor="text1"/>
          <w:sz w:val="28"/>
          <w:szCs w:val="28"/>
          <w:lang w:eastAsia="zh-CN"/>
          <w14:textFill>
            <w14:solidFill>
              <w14:schemeClr w14:val="tx1"/>
            </w14:solidFill>
          </w14:textFill>
        </w:rPr>
        <w:t>力度，</w:t>
      </w:r>
      <w:r>
        <w:rPr>
          <w:rFonts w:hint="eastAsia" w:ascii="宋体" w:hAnsi="宋体" w:eastAsia="宋体" w:cs="宋体"/>
          <w:color w:val="000000" w:themeColor="text1"/>
          <w:sz w:val="28"/>
          <w:szCs w:val="28"/>
          <w:lang w:val="en-US" w:eastAsia="zh-CN"/>
          <w14:textFill>
            <w14:solidFill>
              <w14:schemeClr w14:val="tx1"/>
            </w14:solidFill>
          </w14:textFill>
        </w:rPr>
        <w:t>提升</w:t>
      </w:r>
      <w:r>
        <w:rPr>
          <w:rFonts w:hint="eastAsia" w:ascii="宋体" w:hAnsi="宋体" w:eastAsia="宋体" w:cs="宋体"/>
          <w:color w:val="000000" w:themeColor="text1"/>
          <w:sz w:val="28"/>
          <w:szCs w:val="28"/>
          <w14:textFill>
            <w14:solidFill>
              <w14:schemeClr w14:val="tx1"/>
            </w14:solidFill>
          </w14:textFill>
        </w:rPr>
        <w:t>教师心理文化建设</w:t>
      </w:r>
      <w:r>
        <w:rPr>
          <w:rFonts w:hint="eastAsia" w:ascii="宋体" w:hAnsi="宋体" w:eastAsia="宋体" w:cs="宋体"/>
          <w:color w:val="000000" w:themeColor="text1"/>
          <w:sz w:val="28"/>
          <w:szCs w:val="28"/>
          <w:lang w:eastAsia="zh-CN"/>
          <w14:textFill>
            <w14:solidFill>
              <w14:schemeClr w14:val="tx1"/>
            </w14:solidFill>
          </w14:textFill>
        </w:rPr>
        <w:t>和</w:t>
      </w:r>
      <w:r>
        <w:rPr>
          <w:rFonts w:hint="eastAsia" w:ascii="宋体" w:hAnsi="宋体" w:eastAsia="宋体" w:cs="宋体"/>
          <w:color w:val="000000" w:themeColor="text1"/>
          <w:sz w:val="28"/>
          <w:szCs w:val="28"/>
          <w:lang w:val="en-US" w:eastAsia="zh-CN"/>
          <w14:textFill>
            <w14:solidFill>
              <w14:schemeClr w14:val="tx1"/>
            </w14:solidFill>
          </w14:textFill>
        </w:rPr>
        <w:t>班级管理能力。</w:t>
      </w:r>
    </w:p>
    <w:p>
      <w:pPr>
        <w:keepNext w:val="0"/>
        <w:keepLines w:val="0"/>
        <w:pageBreakBefore w:val="0"/>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3.深化集团化办学，加快走上优质均衡发展的新征途，进一步扩大学校品牌影响力。</w:t>
      </w:r>
    </w:p>
    <w:p>
      <w:pPr>
        <w:keepNext w:val="0"/>
        <w:keepLines w:val="0"/>
        <w:pageBreakBefore w:val="0"/>
        <w:widowControl/>
        <w:kinsoku/>
        <w:wordWrap/>
        <w:overflowPunct/>
        <w:topLinePunct w:val="0"/>
        <w:autoSpaceDE/>
        <w:autoSpaceDN/>
        <w:bidi w:val="0"/>
        <w:spacing w:beforeAutospacing="0" w:afterAutospacing="0" w:line="0" w:lineRule="atLeas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感谢全体教工对我和校长室工作的支持与配合，请各位教工对我提出宝贵的意见。</w:t>
      </w:r>
    </w:p>
    <w:p>
      <w:pPr>
        <w:keepNext w:val="0"/>
        <w:keepLines w:val="0"/>
        <w:pageBreakBefore w:val="0"/>
        <w:kinsoku/>
        <w:wordWrap/>
        <w:overflowPunct/>
        <w:topLinePunct w:val="0"/>
        <w:autoSpaceDE/>
        <w:autoSpaceDN/>
        <w:bidi w:val="0"/>
        <w:spacing w:beforeAutospacing="0" w:afterAutospacing="0" w:line="0" w:lineRule="atLeas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2024.6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WE1NjRjZDlmOGNmNGM5MTU0MTdiODlkOTdlN2EifQ=="/>
  </w:docVars>
  <w:rsids>
    <w:rsidRoot w:val="00D87539"/>
    <w:rsid w:val="00042FC4"/>
    <w:rsid w:val="00054C34"/>
    <w:rsid w:val="00062E06"/>
    <w:rsid w:val="00213E10"/>
    <w:rsid w:val="002151C8"/>
    <w:rsid w:val="002A6679"/>
    <w:rsid w:val="002C1010"/>
    <w:rsid w:val="003F576E"/>
    <w:rsid w:val="00472962"/>
    <w:rsid w:val="00533035"/>
    <w:rsid w:val="00566BDB"/>
    <w:rsid w:val="00583997"/>
    <w:rsid w:val="005E79AA"/>
    <w:rsid w:val="00673D82"/>
    <w:rsid w:val="006908B1"/>
    <w:rsid w:val="006A704D"/>
    <w:rsid w:val="006F31B5"/>
    <w:rsid w:val="00775A0C"/>
    <w:rsid w:val="007A02E5"/>
    <w:rsid w:val="007A4F05"/>
    <w:rsid w:val="008141B0"/>
    <w:rsid w:val="008B2080"/>
    <w:rsid w:val="009170B5"/>
    <w:rsid w:val="009B6CE2"/>
    <w:rsid w:val="009C74AF"/>
    <w:rsid w:val="00A01538"/>
    <w:rsid w:val="00A24107"/>
    <w:rsid w:val="00A300D9"/>
    <w:rsid w:val="00A91E6F"/>
    <w:rsid w:val="00BD3CFC"/>
    <w:rsid w:val="00C1024C"/>
    <w:rsid w:val="00C27739"/>
    <w:rsid w:val="00C4493E"/>
    <w:rsid w:val="00CC5D69"/>
    <w:rsid w:val="00CE79AE"/>
    <w:rsid w:val="00D87539"/>
    <w:rsid w:val="00E72BEB"/>
    <w:rsid w:val="00E97FC2"/>
    <w:rsid w:val="00F51967"/>
    <w:rsid w:val="00F6398B"/>
    <w:rsid w:val="02DC5CB3"/>
    <w:rsid w:val="03A1657B"/>
    <w:rsid w:val="044E565C"/>
    <w:rsid w:val="04A82452"/>
    <w:rsid w:val="0BC1013B"/>
    <w:rsid w:val="0C0116F5"/>
    <w:rsid w:val="0C686809"/>
    <w:rsid w:val="0C9568A7"/>
    <w:rsid w:val="0DEF729A"/>
    <w:rsid w:val="0FBF3681"/>
    <w:rsid w:val="13247C8C"/>
    <w:rsid w:val="13972BE9"/>
    <w:rsid w:val="145D4B34"/>
    <w:rsid w:val="1668277B"/>
    <w:rsid w:val="18557E6F"/>
    <w:rsid w:val="19882298"/>
    <w:rsid w:val="1AAA0219"/>
    <w:rsid w:val="1B3809D7"/>
    <w:rsid w:val="1C180E43"/>
    <w:rsid w:val="1CFE003D"/>
    <w:rsid w:val="1D3B0F48"/>
    <w:rsid w:val="1D9C7791"/>
    <w:rsid w:val="1F22072F"/>
    <w:rsid w:val="20987265"/>
    <w:rsid w:val="21C12E97"/>
    <w:rsid w:val="225712DE"/>
    <w:rsid w:val="24BD32EB"/>
    <w:rsid w:val="26756C5E"/>
    <w:rsid w:val="28C00E4C"/>
    <w:rsid w:val="299A107D"/>
    <w:rsid w:val="2BB61ACF"/>
    <w:rsid w:val="2D7D30C1"/>
    <w:rsid w:val="301F755A"/>
    <w:rsid w:val="305D43C1"/>
    <w:rsid w:val="31AC738F"/>
    <w:rsid w:val="33AB45F9"/>
    <w:rsid w:val="368F25E7"/>
    <w:rsid w:val="36CC1471"/>
    <w:rsid w:val="378B689D"/>
    <w:rsid w:val="39186B1B"/>
    <w:rsid w:val="3C9506A5"/>
    <w:rsid w:val="3F702686"/>
    <w:rsid w:val="40D94361"/>
    <w:rsid w:val="428327CA"/>
    <w:rsid w:val="44770D67"/>
    <w:rsid w:val="465721C8"/>
    <w:rsid w:val="48B34307"/>
    <w:rsid w:val="4D956757"/>
    <w:rsid w:val="514709E2"/>
    <w:rsid w:val="51C35273"/>
    <w:rsid w:val="523227C6"/>
    <w:rsid w:val="56791387"/>
    <w:rsid w:val="589A4B33"/>
    <w:rsid w:val="58EB2894"/>
    <w:rsid w:val="591F6B0D"/>
    <w:rsid w:val="59B46C35"/>
    <w:rsid w:val="59ED5687"/>
    <w:rsid w:val="5E930F1B"/>
    <w:rsid w:val="5FBA292C"/>
    <w:rsid w:val="614138DB"/>
    <w:rsid w:val="626D784A"/>
    <w:rsid w:val="637470BE"/>
    <w:rsid w:val="685C6397"/>
    <w:rsid w:val="6A2903E5"/>
    <w:rsid w:val="6A470981"/>
    <w:rsid w:val="6A6056EF"/>
    <w:rsid w:val="6B0E6B22"/>
    <w:rsid w:val="6B473E10"/>
    <w:rsid w:val="6BB329EE"/>
    <w:rsid w:val="6BE84981"/>
    <w:rsid w:val="6CB71DEE"/>
    <w:rsid w:val="6CF44DF0"/>
    <w:rsid w:val="6F0D2DFD"/>
    <w:rsid w:val="6F713D96"/>
    <w:rsid w:val="707F2C23"/>
    <w:rsid w:val="72F52CA0"/>
    <w:rsid w:val="730E7AA8"/>
    <w:rsid w:val="74694633"/>
    <w:rsid w:val="77B21B30"/>
    <w:rsid w:val="78CC4B3D"/>
    <w:rsid w:val="79975481"/>
    <w:rsid w:val="7EE63684"/>
    <w:rsid w:val="7F044C63"/>
    <w:rsid w:val="BF76AC13"/>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default" w:ascii="Calibri" w:hAnsi="Calibri" w:eastAsia="宋体" w:cs="Times New Roman"/>
      <w:kern w:val="0"/>
      <w:sz w:val="24"/>
      <w:szCs w:val="28"/>
      <w:lang w:val="en-US" w:eastAsia="zh-CN" w:bidi="ar"/>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unhideWhenUsed/>
    <w:qFormat/>
    <w:uiPriority w:val="99"/>
    <w:pPr>
      <w:ind w:firstLine="420" w:firstLineChars="200"/>
    </w:p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13</Pages>
  <Words>6083</Words>
  <Characters>6187</Characters>
  <Lines>29</Lines>
  <Paragraphs>8</Paragraphs>
  <TotalTime>1</TotalTime>
  <ScaleCrop>false</ScaleCrop>
  <LinksUpToDate>false</LinksUpToDate>
  <CharactersWithSpaces>6253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2021-06-20T00:40:00Z</dcterms:created>
  <dc:creator>Micorosoft</dc:creator>
  <cp:lastModifiedBy>Administrator</cp:lastModifiedBy>
  <cp:lastPrinted>2021-06-22T13:28:00Z</cp:lastPrinted>
  <dcterms:modified xsi:type="dcterms:W3CDTF">2024-06-14T02:11:07Z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0544A90ABCD446FCA0E7D41A733B6A88</vt:lpwstr>
  </property>
</Properties>
</file>