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仿宋" w:hAnsi="仿宋" w:eastAsia="仿宋" w:cs="仿宋"/>
          <w:b w:val="0"/>
          <w:bCs/>
          <w:color w:val="000000"/>
          <w:sz w:val="32"/>
          <w:szCs w:val="32"/>
        </w:rPr>
      </w:pPr>
      <w:r>
        <w:rPr>
          <w:rFonts w:hint="eastAsia" w:ascii="黑体" w:hAnsi="黑体" w:eastAsia="黑体" w:cs="黑体"/>
          <w:b w:val="0"/>
          <w:bCs/>
          <w:color w:val="000000"/>
          <w:sz w:val="44"/>
          <w:szCs w:val="44"/>
        </w:rPr>
        <w:t>202</w:t>
      </w:r>
      <w:r>
        <w:rPr>
          <w:rFonts w:hint="eastAsia" w:ascii="黑体" w:hAnsi="黑体" w:eastAsia="黑体" w:cs="黑体"/>
          <w:b w:val="0"/>
          <w:bCs/>
          <w:color w:val="000000"/>
          <w:sz w:val="44"/>
          <w:szCs w:val="44"/>
          <w:lang w:val="en-US" w:eastAsia="zh-CN"/>
        </w:rPr>
        <w:t>1</w:t>
      </w:r>
      <w:r>
        <w:rPr>
          <w:rFonts w:hint="eastAsia" w:ascii="黑体" w:hAnsi="黑体" w:eastAsia="黑体" w:cs="黑体"/>
          <w:b w:val="0"/>
          <w:bCs/>
          <w:color w:val="000000"/>
          <w:sz w:val="44"/>
          <w:szCs w:val="44"/>
        </w:rPr>
        <w:t>学年述职</w:t>
      </w:r>
      <w:r>
        <w:rPr>
          <w:rFonts w:hint="eastAsia" w:ascii="黑体" w:hAnsi="黑体" w:eastAsia="黑体" w:cs="黑体"/>
          <w:b w:val="0"/>
          <w:bCs/>
          <w:color w:val="000000"/>
          <w:sz w:val="44"/>
          <w:szCs w:val="44"/>
          <w:lang w:eastAsia="zh-CN"/>
        </w:rPr>
        <w:t>述廉</w:t>
      </w:r>
      <w:r>
        <w:rPr>
          <w:rFonts w:hint="eastAsia" w:ascii="黑体" w:hAnsi="黑体" w:eastAsia="黑体" w:cs="黑体"/>
          <w:b w:val="0"/>
          <w:bCs/>
          <w:color w:val="000000"/>
          <w:sz w:val="44"/>
          <w:szCs w:val="44"/>
        </w:rPr>
        <w:t>报告</w:t>
      </w:r>
    </w:p>
    <w:p>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楷体" w:hAnsi="楷体" w:eastAsia="楷体" w:cs="楷体"/>
          <w:b/>
          <w:color w:val="000000"/>
          <w:sz w:val="32"/>
          <w:szCs w:val="32"/>
          <w:lang w:eastAsia="zh-CN"/>
        </w:rPr>
      </w:pPr>
      <w:r>
        <w:rPr>
          <w:rFonts w:hint="eastAsia" w:ascii="楷体" w:hAnsi="楷体" w:eastAsia="楷体" w:cs="楷体"/>
          <w:color w:val="000000"/>
          <w:sz w:val="32"/>
          <w:szCs w:val="32"/>
          <w:lang w:eastAsia="zh-CN"/>
        </w:rPr>
        <w:t>杭州市第十五中学教育集团书记、总校长</w:t>
      </w:r>
      <w:r>
        <w:rPr>
          <w:rFonts w:hint="eastAsia" w:ascii="楷体" w:hAnsi="楷体" w:eastAsia="楷体" w:cs="楷体"/>
          <w:color w:val="000000"/>
          <w:sz w:val="32"/>
          <w:szCs w:val="32"/>
        </w:rPr>
        <w:t xml:space="preserve">  </w:t>
      </w:r>
      <w:r>
        <w:rPr>
          <w:rFonts w:hint="eastAsia" w:ascii="楷体" w:hAnsi="楷体" w:eastAsia="楷体" w:cs="楷体"/>
          <w:color w:val="000000"/>
          <w:sz w:val="32"/>
          <w:szCs w:val="32"/>
          <w:lang w:val="en-US" w:eastAsia="zh-CN"/>
        </w:rPr>
        <w:t xml:space="preserve"> 赵卫群</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val="en-US" w:eastAsia="zh-CN"/>
        </w:rPr>
        <w:t xml:space="preserve"> </w:t>
      </w:r>
      <w:r>
        <w:rPr>
          <w:rFonts w:hint="eastAsia" w:ascii="楷体" w:hAnsi="楷体" w:eastAsia="楷体" w:cs="楷体"/>
          <w:color w:val="000000"/>
          <w:sz w:val="32"/>
          <w:szCs w:val="32"/>
        </w:rPr>
        <w:t>202</w:t>
      </w:r>
      <w:r>
        <w:rPr>
          <w:rFonts w:hint="eastAsia" w:ascii="楷体" w:hAnsi="楷体" w:eastAsia="楷体" w:cs="楷体"/>
          <w:color w:val="000000"/>
          <w:sz w:val="32"/>
          <w:szCs w:val="32"/>
          <w:lang w:val="en-US" w:eastAsia="zh-CN"/>
        </w:rPr>
        <w:t>2</w:t>
      </w:r>
      <w:r>
        <w:rPr>
          <w:rFonts w:hint="eastAsia" w:ascii="楷体" w:hAnsi="楷体" w:eastAsia="楷体" w:cs="楷体"/>
          <w:color w:val="000000"/>
          <w:sz w:val="32"/>
          <w:szCs w:val="32"/>
        </w:rPr>
        <w:t>年</w:t>
      </w:r>
      <w:r>
        <w:rPr>
          <w:rFonts w:hint="eastAsia" w:ascii="楷体" w:hAnsi="楷体" w:eastAsia="楷体" w:cs="楷体"/>
          <w:color w:val="000000"/>
          <w:sz w:val="32"/>
          <w:szCs w:val="32"/>
          <w:lang w:val="en-US" w:eastAsia="zh-CN"/>
        </w:rPr>
        <w:t>5</w:t>
      </w:r>
      <w:r>
        <w:rPr>
          <w:rFonts w:hint="eastAsia" w:ascii="楷体" w:hAnsi="楷体" w:eastAsia="楷体" w:cs="楷体"/>
          <w:color w:val="000000"/>
          <w:sz w:val="32"/>
          <w:szCs w:val="32"/>
        </w:rPr>
        <w:t>月</w:t>
      </w:r>
    </w:p>
    <w:p>
      <w:pPr>
        <w:snapToGrid w:val="0"/>
        <w:jc w:val="center"/>
        <w:rPr>
          <w:rFonts w:hint="eastAsia" w:ascii="仿宋" w:hAnsi="仿宋" w:eastAsia="仿宋" w:cs="仿宋"/>
          <w:b/>
          <w:color w:val="000000"/>
          <w:sz w:val="32"/>
          <w:szCs w:val="32"/>
        </w:rPr>
      </w:pP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学年，我们以习近平新时代中国特色社会主义思想和</w:t>
      </w:r>
      <w:r>
        <w:rPr>
          <w:rFonts w:hint="eastAsia" w:ascii="仿宋" w:hAnsi="仿宋" w:eastAsia="仿宋" w:cs="仿宋"/>
          <w:b w:val="0"/>
          <w:bCs w:val="0"/>
          <w:color w:val="000000"/>
          <w:kern w:val="2"/>
          <w:sz w:val="32"/>
          <w:szCs w:val="32"/>
          <w:lang w:val="en-US" w:eastAsia="zh-CN" w:bidi="ar-SA"/>
        </w:rPr>
        <w:t>党的十九大精神</w:t>
      </w:r>
      <w:r>
        <w:rPr>
          <w:rFonts w:hint="eastAsia" w:ascii="仿宋" w:hAnsi="仿宋" w:eastAsia="仿宋" w:cs="仿宋"/>
          <w:sz w:val="32"/>
          <w:szCs w:val="32"/>
        </w:rPr>
        <w:t>为指导，贯彻全国教育大会习近平重要讲话精神，落实区教育局工作意见，坚持立德树人和“双负责”办学理念，以适合学生发展为中心，</w:t>
      </w:r>
      <w:r>
        <w:rPr>
          <w:rFonts w:hint="eastAsia" w:ascii="仿宋" w:hAnsi="仿宋" w:eastAsia="仿宋" w:cs="仿宋"/>
          <w:sz w:val="32"/>
          <w:szCs w:val="32"/>
          <w:lang w:eastAsia="zh-CN"/>
        </w:rPr>
        <w:t>努力</w:t>
      </w:r>
      <w:r>
        <w:rPr>
          <w:rFonts w:hint="eastAsia" w:ascii="仿宋" w:hAnsi="仿宋" w:eastAsia="仿宋" w:cs="仿宋"/>
          <w:sz w:val="32"/>
          <w:szCs w:val="32"/>
        </w:rPr>
        <w:t>破解学校“提质强校”发展难题，提升学生的学习力、教师的专业力和学校的品牌力，共同创造</w:t>
      </w:r>
      <w:r>
        <w:rPr>
          <w:rFonts w:hint="eastAsia" w:ascii="仿宋" w:hAnsi="仿宋" w:eastAsia="仿宋" w:cs="仿宋"/>
          <w:bCs/>
          <w:sz w:val="32"/>
          <w:szCs w:val="32"/>
        </w:rPr>
        <w:t>一所“会生长的学校”</w:t>
      </w:r>
      <w:r>
        <w:rPr>
          <w:rFonts w:hint="eastAsia" w:ascii="仿宋" w:hAnsi="仿宋" w:eastAsia="仿宋" w:cs="仿宋"/>
          <w:sz w:val="32"/>
          <w:szCs w:val="32"/>
        </w:rPr>
        <w:t>。</w:t>
      </w:r>
    </w:p>
    <w:p>
      <w:pPr>
        <w:numPr>
          <w:ilvl w:val="0"/>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一学年来</w:t>
      </w:r>
      <w:r>
        <w:rPr>
          <w:rFonts w:hint="eastAsia" w:ascii="仿宋" w:hAnsi="仿宋" w:eastAsia="仿宋" w:cs="仿宋"/>
          <w:color w:val="000000" w:themeColor="text1"/>
          <w:sz w:val="32"/>
          <w:szCs w:val="32"/>
          <w14:textFill>
            <w14:solidFill>
              <w14:schemeClr w14:val="tx1"/>
            </w14:solidFill>
          </w14:textFill>
        </w:rPr>
        <w:t>，在全体教职工的努力下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学校被授予</w:t>
      </w:r>
      <w:r>
        <w:rPr>
          <w:rFonts w:hint="eastAsia" w:ascii="仿宋" w:hAnsi="仿宋" w:eastAsia="仿宋" w:cs="仿宋"/>
          <w:color w:val="000000" w:themeColor="text1"/>
          <w:sz w:val="32"/>
          <w:szCs w:val="32"/>
          <w:lang w:eastAsia="zh-CN"/>
          <w14:textFill>
            <w14:solidFill>
              <w14:schemeClr w14:val="tx1"/>
            </w14:solidFill>
          </w14:textFill>
        </w:rPr>
        <w:t>杭州</w:t>
      </w:r>
      <w:r>
        <w:rPr>
          <w:rFonts w:hint="eastAsia" w:ascii="仿宋" w:hAnsi="仿宋" w:eastAsia="仿宋" w:cs="仿宋"/>
          <w:color w:val="000000" w:themeColor="text1"/>
          <w:sz w:val="32"/>
          <w:szCs w:val="32"/>
          <w14:textFill>
            <w14:solidFill>
              <w14:schemeClr w14:val="tx1"/>
            </w14:solidFill>
          </w14:textFill>
        </w:rPr>
        <w:t>市科技特色学校</w:t>
      </w:r>
      <w:r>
        <w:rPr>
          <w:rFonts w:hint="eastAsia" w:ascii="仿宋" w:hAnsi="仿宋" w:eastAsia="仿宋" w:cs="仿宋"/>
          <w:color w:val="000000" w:themeColor="text1"/>
          <w:sz w:val="32"/>
          <w:szCs w:val="32"/>
          <w:lang w:eastAsia="zh-CN"/>
          <w14:textFill>
            <w14:solidFill>
              <w14:schemeClr w14:val="tx1"/>
            </w14:solidFill>
          </w14:textFill>
        </w:rPr>
        <w:t>、杭州市近视防控特色学校、</w:t>
      </w:r>
      <w:r>
        <w:rPr>
          <w:rFonts w:hint="eastAsia" w:ascii="仿宋" w:hAnsi="仿宋" w:eastAsia="仿宋" w:cs="仿宋"/>
          <w:color w:val="000000" w:themeColor="text1"/>
          <w:sz w:val="32"/>
          <w:szCs w:val="32"/>
          <w14:textFill>
            <w14:solidFill>
              <w14:schemeClr w14:val="tx1"/>
            </w14:solidFill>
          </w14:textFill>
        </w:rPr>
        <w:t>杭州市清廉教育示范校</w:t>
      </w:r>
      <w:r>
        <w:rPr>
          <w:rFonts w:hint="eastAsia" w:ascii="仿宋" w:hAnsi="仿宋" w:eastAsia="仿宋" w:cs="仿宋"/>
          <w:color w:val="000000" w:themeColor="text1"/>
          <w:sz w:val="32"/>
          <w:szCs w:val="32"/>
          <w:lang w:eastAsia="zh-CN"/>
          <w14:textFill>
            <w14:solidFill>
              <w14:schemeClr w14:val="tx1"/>
            </w14:solidFill>
          </w14:textFill>
        </w:rPr>
        <w:t>、西湖</w:t>
      </w:r>
      <w:r>
        <w:rPr>
          <w:rFonts w:hint="eastAsia" w:ascii="仿宋" w:hAnsi="仿宋" w:eastAsia="仿宋" w:cs="仿宋"/>
          <w:color w:val="000000" w:themeColor="text1"/>
          <w:sz w:val="32"/>
          <w:szCs w:val="32"/>
          <w14:textFill>
            <w14:solidFill>
              <w14:schemeClr w14:val="tx1"/>
            </w14:solidFill>
          </w14:textFill>
        </w:rPr>
        <w:t>区数据驱动教育教学改进种子学校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连续两年的</w:t>
      </w:r>
      <w:r>
        <w:rPr>
          <w:rFonts w:hint="eastAsia" w:ascii="仿宋" w:hAnsi="仿宋" w:eastAsia="仿宋" w:cs="仿宋"/>
          <w:color w:val="000000" w:themeColor="text1"/>
          <w:sz w:val="32"/>
          <w:szCs w:val="32"/>
          <w14:textFill>
            <w14:solidFill>
              <w14:schemeClr w14:val="tx1"/>
            </w14:solidFill>
          </w14:textFill>
        </w:rPr>
        <w:t>西湖区教育系统五星级基层党组织等</w:t>
      </w:r>
      <w:r>
        <w:rPr>
          <w:rFonts w:hint="eastAsia" w:ascii="仿宋" w:hAnsi="仿宋" w:eastAsia="仿宋" w:cs="仿宋"/>
          <w:color w:val="000000" w:themeColor="text1"/>
          <w:sz w:val="32"/>
          <w:szCs w:val="32"/>
          <w:lang w:eastAsia="zh-CN"/>
          <w14:textFill>
            <w14:solidFill>
              <w14:schemeClr w14:val="tx1"/>
            </w14:solidFill>
          </w14:textFill>
        </w:rPr>
        <w:t>，其中学校</w:t>
      </w:r>
      <w:r>
        <w:rPr>
          <w:rFonts w:hint="eastAsia" w:ascii="仿宋" w:hAnsi="仿宋" w:eastAsia="仿宋" w:cs="仿宋"/>
          <w:color w:val="000000" w:themeColor="text1"/>
          <w:sz w:val="32"/>
          <w:szCs w:val="32"/>
          <w:lang w:val="en-US" w:eastAsia="zh-CN"/>
          <w14:textFill>
            <w14:solidFill>
              <w14:schemeClr w14:val="tx1"/>
            </w14:solidFill>
          </w14:textFill>
        </w:rPr>
        <w:t>2021年度党建创新工作考核位列西湖区第一。崇德初一年级组成功争创区青年文明号，集团综合实践组获杭州市青年文明号称号。我校校本研修连续两年被考核为优秀级，</w:t>
      </w:r>
      <w:r>
        <w:rPr>
          <w:rFonts w:hint="eastAsia" w:ascii="仿宋" w:hAnsi="仿宋" w:eastAsia="仿宋" w:cs="仿宋"/>
          <w:color w:val="000000" w:themeColor="text1"/>
          <w:sz w:val="32"/>
          <w:szCs w:val="32"/>
          <w:lang w:val="en-US" w:eastAsia="zh-Hans"/>
          <w14:textFill>
            <w14:solidFill>
              <w14:schemeClr w14:val="tx1"/>
            </w14:solidFill>
          </w14:textFill>
        </w:rPr>
        <w:t>2022年</w:t>
      </w:r>
      <w:r>
        <w:rPr>
          <w:rFonts w:hint="eastAsia" w:ascii="仿宋" w:hAnsi="仿宋" w:eastAsia="仿宋" w:cs="仿宋"/>
          <w:color w:val="000000" w:themeColor="text1"/>
          <w:sz w:val="32"/>
          <w:szCs w:val="32"/>
          <w:lang w:val="en-US" w:eastAsia="zh-CN"/>
          <w14:textFill>
            <w14:solidFill>
              <w14:schemeClr w14:val="tx1"/>
            </w14:solidFill>
          </w14:textFill>
        </w:rPr>
        <w:t>获</w:t>
      </w:r>
      <w:r>
        <w:rPr>
          <w:rFonts w:hint="eastAsia" w:ascii="仿宋" w:hAnsi="仿宋" w:eastAsia="仿宋" w:cs="仿宋"/>
          <w:color w:val="000000" w:themeColor="text1"/>
          <w:sz w:val="32"/>
          <w:szCs w:val="32"/>
          <w:lang w:val="en-US" w:eastAsia="zh-Hans"/>
          <w14:textFill>
            <w14:solidFill>
              <w14:schemeClr w14:val="tx1"/>
            </w14:solidFill>
          </w14:textFill>
        </w:rPr>
        <w:t>中小学项目化学习教师挑战赛优秀研修奖</w:t>
      </w:r>
      <w:r>
        <w:rPr>
          <w:rFonts w:hint="eastAsia" w:ascii="仿宋" w:hAnsi="仿宋" w:eastAsia="仿宋" w:cs="仿宋"/>
          <w:color w:val="000000" w:themeColor="text1"/>
          <w:sz w:val="32"/>
          <w:szCs w:val="32"/>
          <w:lang w:val="en-US" w:eastAsia="zh-CN"/>
          <w14:textFill>
            <w14:solidFill>
              <w14:schemeClr w14:val="tx1"/>
            </w14:solidFill>
          </w14:textFill>
        </w:rPr>
        <w:t>，三个项目进区百强。2021年度区绩效考核，集团两校区分获三项和五项示范奖。崇德中学获区洁美校园称号、区“校园实事”优秀奖等。</w:t>
      </w:r>
    </w:p>
    <w:p>
      <w:pPr>
        <w:numPr>
          <w:ilvl w:val="0"/>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2021学年，在浙附初排球市队联办的基础上，又新增崇德校区的街舞市队联办。我校的区棒伢儿欢乐分团DIY造梦者美术社团、科技俱乐部被考核优秀。另外，今年又新增定向越野、崇德乒乓球区欢乐分团。今年5月份，我们通过市队联办拟新招排球特长生5人、街舞特长生7人，有区内学军小学等，也是来自区外小学。通过区欢乐分团拟招收</w:t>
      </w:r>
      <w:r>
        <w:rPr>
          <w:rFonts w:hint="eastAsia" w:ascii="仿宋" w:hAnsi="仿宋" w:eastAsia="仿宋" w:cs="仿宋"/>
          <w:color w:val="000000" w:themeColor="text1"/>
          <w:sz w:val="32"/>
          <w:szCs w:val="32"/>
          <w:lang w:eastAsia="zh-CN"/>
          <w14:textFill>
            <w14:solidFill>
              <w14:schemeClr w14:val="tx1"/>
            </w14:solidFill>
          </w14:textFill>
        </w:rPr>
        <w:t>特长生</w:t>
      </w:r>
      <w:r>
        <w:rPr>
          <w:rFonts w:hint="eastAsia" w:ascii="仿宋" w:hAnsi="仿宋" w:eastAsia="仿宋" w:cs="仿宋"/>
          <w:color w:val="000000" w:themeColor="text1"/>
          <w:sz w:val="32"/>
          <w:szCs w:val="32"/>
          <w:lang w:val="en-US" w:eastAsia="zh-CN"/>
          <w14:textFill>
            <w14:solidFill>
              <w14:schemeClr w14:val="tx1"/>
            </w14:solidFill>
          </w14:textFill>
        </w:rPr>
        <w:t>美术2个、科技2个、定向2个，这些欢乐分团招的区内小学毕业生文化课也是很优秀的。</w:t>
      </w:r>
    </w:p>
    <w:p>
      <w:pPr>
        <w:widowControl/>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这一年中，我们有意识地不断扩大学校影响力，提升学校学科专业影响力。我们几个工作室、教研组高质量地完成了淳安支教、共同体学校袁浦中学的支教活动。2021年，我校新增2名杭州市名师培养对象、杭州市教坛新秀3名、杭州市优秀班主任1名。2022年1月，学校在市政府办公厅组织的杭州市清廉学校建设推进会上作经验交流。4月，在北京海淀区承办的“全国校园行”第三站作“五育融合”的学校课程建设主题发言。</w:t>
      </w:r>
    </w:p>
    <w:p>
      <w:pPr>
        <w:widowControl/>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学年，在全体教工的支持下，学校班子发扬求真务实、改革进取之精神，秉承70多年办学文化和经验，优化人格教育，聚焦质量提升，深化课程改革，突出队伍建设，改善办学条件；全校教工团同心协力、敬业自信，全力推进学校各项工作有效开展。根据区教育局党委要求，我代表校级班子就“一岗双责”履职及个人廉洁自律情况向全体教工报告，请大家评议。</w:t>
      </w:r>
    </w:p>
    <w:p>
      <w:pPr>
        <w:widowControl/>
        <w:ind w:firstLine="640" w:firstLineChars="200"/>
        <w:rPr>
          <w:rFonts w:hint="eastAsia" w:ascii="仿宋" w:hAnsi="仿宋" w:eastAsia="仿宋" w:cs="仿宋"/>
          <w:b w:val="0"/>
          <w:bCs w:val="0"/>
          <w:color w:val="333333"/>
          <w:sz w:val="32"/>
          <w:szCs w:val="32"/>
          <w:shd w:val="clear" w:fill="FFFFFF"/>
          <w:lang w:val="en-US" w:eastAsia="zh-CN" w:bidi="ar"/>
        </w:rPr>
      </w:pPr>
      <w:r>
        <w:rPr>
          <w:rFonts w:hint="eastAsia" w:ascii="仿宋" w:hAnsi="仿宋" w:eastAsia="仿宋" w:cs="仿宋"/>
          <w:color w:val="000000"/>
          <w:sz w:val="32"/>
          <w:szCs w:val="32"/>
          <w:lang w:val="en-US" w:eastAsia="zh-CN"/>
        </w:rPr>
        <w:t>这一年，校级班子分工不分家，团结合作，形成良好的</w:t>
      </w:r>
      <w:r>
        <w:rPr>
          <w:rFonts w:hint="eastAsia" w:ascii="仿宋" w:hAnsi="仿宋" w:eastAsia="仿宋" w:cs="仿宋"/>
          <w:b w:val="0"/>
          <w:bCs w:val="0"/>
          <w:color w:val="333333"/>
          <w:sz w:val="32"/>
          <w:szCs w:val="32"/>
          <w:shd w:val="clear" w:fill="FFFFFF"/>
          <w:lang w:val="en-US" w:eastAsia="zh-CN" w:bidi="ar"/>
        </w:rPr>
        <w:t>班子氛围。王宁校长</w:t>
      </w:r>
      <w:r>
        <w:rPr>
          <w:rFonts w:hint="eastAsia" w:ascii="仿宋" w:hAnsi="仿宋" w:eastAsia="仿宋" w:cs="仿宋"/>
          <w:sz w:val="32"/>
          <w:szCs w:val="32"/>
          <w:lang w:eastAsia="zh-CN"/>
        </w:rPr>
        <w:t>协助我</w:t>
      </w:r>
      <w:r>
        <w:rPr>
          <w:rFonts w:hint="eastAsia" w:ascii="仿宋" w:hAnsi="仿宋" w:eastAsia="仿宋" w:cs="仿宋"/>
          <w:sz w:val="32"/>
          <w:szCs w:val="32"/>
        </w:rPr>
        <w:t>分管党建、行政、人事</w:t>
      </w:r>
      <w:r>
        <w:rPr>
          <w:rFonts w:hint="eastAsia" w:ascii="仿宋" w:hAnsi="仿宋" w:eastAsia="仿宋" w:cs="仿宋"/>
          <w:sz w:val="32"/>
          <w:szCs w:val="32"/>
          <w:lang w:eastAsia="zh-CN"/>
        </w:rPr>
        <w:t>、</w:t>
      </w:r>
      <w:r>
        <w:rPr>
          <w:rFonts w:hint="eastAsia" w:ascii="仿宋" w:hAnsi="仿宋" w:eastAsia="仿宋" w:cs="仿宋"/>
          <w:sz w:val="32"/>
          <w:szCs w:val="32"/>
        </w:rPr>
        <w:t>宣传</w:t>
      </w:r>
      <w:r>
        <w:rPr>
          <w:rFonts w:hint="eastAsia" w:ascii="仿宋" w:hAnsi="仿宋" w:eastAsia="仿宋" w:cs="仿宋"/>
          <w:sz w:val="32"/>
          <w:szCs w:val="32"/>
          <w:lang w:eastAsia="zh-CN"/>
        </w:rPr>
        <w:t>等</w:t>
      </w:r>
      <w:r>
        <w:rPr>
          <w:rFonts w:hint="eastAsia" w:ascii="仿宋" w:hAnsi="仿宋" w:eastAsia="仿宋" w:cs="仿宋"/>
          <w:sz w:val="32"/>
          <w:szCs w:val="32"/>
        </w:rPr>
        <w:t>工作</w:t>
      </w:r>
      <w:r>
        <w:rPr>
          <w:rFonts w:hint="eastAsia" w:ascii="仿宋" w:hAnsi="仿宋" w:eastAsia="仿宋" w:cs="仿宋"/>
          <w:sz w:val="32"/>
          <w:szCs w:val="32"/>
          <w:lang w:eastAsia="zh-CN"/>
        </w:rPr>
        <w:t>，还有</w:t>
      </w:r>
      <w:r>
        <w:rPr>
          <w:rFonts w:hint="eastAsia" w:ascii="仿宋" w:hAnsi="仿宋" w:eastAsia="仿宋" w:cs="仿宋"/>
          <w:b w:val="0"/>
          <w:bCs w:val="0"/>
          <w:color w:val="333333"/>
          <w:sz w:val="32"/>
          <w:szCs w:val="32"/>
          <w:shd w:val="clear" w:fill="FFFFFF"/>
          <w:lang w:val="en-US" w:eastAsia="zh-CN" w:bidi="ar"/>
        </w:rPr>
        <w:t>集团师训工作。骆欣苗校长负责集团教学、</w:t>
      </w:r>
      <w:r>
        <w:rPr>
          <w:rFonts w:hint="eastAsia" w:ascii="仿宋" w:hAnsi="仿宋" w:eastAsia="仿宋" w:cs="仿宋"/>
          <w:sz w:val="32"/>
          <w:szCs w:val="32"/>
          <w:lang w:val="en-US" w:eastAsia="zh-CN"/>
        </w:rPr>
        <w:t>科研</w:t>
      </w:r>
      <w:r>
        <w:rPr>
          <w:rFonts w:hint="eastAsia" w:ascii="仿宋" w:hAnsi="仿宋" w:eastAsia="仿宋" w:cs="仿宋"/>
          <w:b w:val="0"/>
          <w:bCs w:val="0"/>
          <w:color w:val="333333"/>
          <w:sz w:val="32"/>
          <w:szCs w:val="32"/>
          <w:shd w:val="clear" w:fill="FFFFFF"/>
          <w:lang w:val="en-US" w:eastAsia="zh-CN" w:bidi="ar"/>
        </w:rPr>
        <w:t>和校本培训，担任浙大附初校区校长。徐敏分管集团的后勤、工会工作，分担了浙附初体育特长生等相关工作。朱升校长分管集团德育、体艺卫等工作，担任崇德中学校区校长。每位校长都能克服困难，兢兢业业，任劳任怨，工作可圈可点。</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b/>
          <w:bCs/>
          <w:kern w:val="2"/>
          <w:sz w:val="32"/>
          <w:szCs w:val="32"/>
          <w:lang w:val="en-US" w:eastAsia="zh-CN" w:bidi="ar"/>
        </w:rPr>
        <w:t>王宁校长</w:t>
      </w:r>
      <w:r>
        <w:rPr>
          <w:rFonts w:hint="eastAsia" w:ascii="仿宋" w:hAnsi="仿宋" w:eastAsia="仿宋" w:cs="仿宋"/>
          <w:b w:val="0"/>
          <w:bCs w:val="0"/>
          <w:kern w:val="2"/>
          <w:sz w:val="32"/>
          <w:szCs w:val="32"/>
          <w:lang w:val="en-US" w:eastAsia="zh-CN" w:bidi="ar"/>
        </w:rPr>
        <w:t>分管工作</w:t>
      </w:r>
      <w:r>
        <w:rPr>
          <w:rFonts w:hint="eastAsia" w:ascii="仿宋" w:hAnsi="仿宋" w:eastAsia="仿宋" w:cs="仿宋"/>
          <w:color w:val="000000"/>
          <w:sz w:val="32"/>
          <w:szCs w:val="32"/>
        </w:rPr>
        <w:t>围绕学校中心工作，找准工作定位，真抓实干，务求实效</w:t>
      </w:r>
      <w:r>
        <w:rPr>
          <w:rFonts w:hint="eastAsia" w:ascii="仿宋" w:hAnsi="仿宋" w:eastAsia="仿宋" w:cs="仿宋"/>
          <w:color w:val="000000"/>
          <w:sz w:val="32"/>
          <w:szCs w:val="32"/>
          <w:lang w:eastAsia="zh-CN"/>
        </w:rPr>
        <w:t>，金点子多，在党建与宣传方面做得很有亮点有创新。</w:t>
      </w:r>
      <w:r>
        <w:rPr>
          <w:rFonts w:hint="eastAsia" w:ascii="仿宋" w:hAnsi="仿宋" w:eastAsia="仿宋" w:cs="仿宋"/>
          <w:color w:val="000000"/>
          <w:sz w:val="32"/>
          <w:szCs w:val="32"/>
          <w:lang w:val="en-US" w:eastAsia="zh-CN"/>
        </w:rPr>
        <w:t>特别是本学年因为教学工作安排到崇德中学，而女儿在浙大附初初三焦虑和压力最大的时候，每周有三天时间是两头跑，没有一句怨言。</w:t>
      </w:r>
      <w:r>
        <w:rPr>
          <w:rFonts w:hint="eastAsia" w:ascii="仿宋" w:hAnsi="仿宋" w:eastAsia="仿宋" w:cs="仿宋"/>
          <w:sz w:val="32"/>
          <w:szCs w:val="32"/>
          <w:lang w:eastAsia="zh-CN"/>
        </w:rPr>
        <w:t>在一以贯之的务实、努力与进取中</w:t>
      </w:r>
      <w:r>
        <w:rPr>
          <w:rFonts w:hint="eastAsia" w:ascii="仿宋" w:hAnsi="仿宋" w:eastAsia="仿宋" w:cs="仿宋"/>
          <w:sz w:val="32"/>
          <w:szCs w:val="32"/>
          <w:lang w:val="en-US" w:eastAsia="zh-CN"/>
        </w:rPr>
        <w:t>有</w:t>
      </w:r>
      <w:r>
        <w:rPr>
          <w:rFonts w:hint="eastAsia" w:ascii="仿宋" w:hAnsi="仿宋" w:eastAsia="仿宋" w:cs="仿宋"/>
          <w:sz w:val="32"/>
          <w:szCs w:val="32"/>
          <w:lang w:eastAsia="zh-CN"/>
        </w:rPr>
        <w:t>从容、沉稳与自信。</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Fonts w:hint="eastAsia" w:ascii="仿宋" w:hAnsi="仿宋" w:eastAsia="仿宋" w:cs="仿宋"/>
          <w:b w:val="0"/>
          <w:bCs w:val="0"/>
          <w:kern w:val="2"/>
          <w:sz w:val="32"/>
          <w:szCs w:val="32"/>
          <w:lang w:val="en-US" w:eastAsia="zh-CN"/>
        </w:rPr>
      </w:pPr>
      <w:r>
        <w:rPr>
          <w:rFonts w:hint="eastAsia" w:ascii="仿宋" w:hAnsi="仿宋" w:eastAsia="仿宋" w:cs="仿宋"/>
          <w:b/>
          <w:bCs/>
          <w:color w:val="000000"/>
          <w:kern w:val="0"/>
          <w:sz w:val="32"/>
          <w:szCs w:val="32"/>
          <w:lang w:eastAsia="zh-CN" w:bidi="ar"/>
        </w:rPr>
        <w:t>骆欣苗校长</w:t>
      </w:r>
      <w:r>
        <w:rPr>
          <w:rStyle w:val="7"/>
          <w:rFonts w:hint="eastAsia" w:ascii="仿宋" w:hAnsi="仿宋" w:eastAsia="仿宋" w:cs="仿宋"/>
          <w:b w:val="0"/>
          <w:color w:val="000000"/>
          <w:sz w:val="32"/>
          <w:szCs w:val="32"/>
          <w:lang w:val="en-US" w:eastAsia="zh-CN"/>
        </w:rPr>
        <w:t>为人敦厚朴实，</w:t>
      </w:r>
      <w:r>
        <w:rPr>
          <w:rFonts w:hint="eastAsia" w:ascii="仿宋" w:hAnsi="仿宋" w:eastAsia="仿宋" w:cs="仿宋"/>
          <w:b w:val="0"/>
          <w:bCs w:val="0"/>
          <w:color w:val="000000"/>
          <w:kern w:val="0"/>
          <w:sz w:val="32"/>
          <w:szCs w:val="32"/>
          <w:lang w:val="en-US" w:eastAsia="zh-CN" w:bidi="ar"/>
        </w:rPr>
        <w:t>任劳任怨</w:t>
      </w:r>
      <w:r>
        <w:rPr>
          <w:rFonts w:hint="eastAsia" w:ascii="仿宋" w:hAnsi="仿宋" w:eastAsia="仿宋" w:cs="仿宋"/>
          <w:b w:val="0"/>
          <w:bCs w:val="0"/>
          <w:color w:val="000000"/>
          <w:kern w:val="0"/>
          <w:sz w:val="32"/>
          <w:szCs w:val="32"/>
          <w:lang w:eastAsia="zh-CN" w:bidi="ar"/>
        </w:rPr>
        <w:t>。</w:t>
      </w:r>
      <w:r>
        <w:rPr>
          <w:rStyle w:val="7"/>
          <w:rFonts w:hint="eastAsia" w:ascii="仿宋" w:hAnsi="仿宋" w:eastAsia="仿宋" w:cs="仿宋"/>
          <w:b w:val="0"/>
          <w:bCs w:val="0"/>
          <w:color w:val="333333"/>
          <w:sz w:val="32"/>
          <w:szCs w:val="32"/>
          <w:shd w:val="clear" w:color="auto" w:fill="FFFFFF"/>
        </w:rPr>
        <w:t>关注</w:t>
      </w:r>
      <w:r>
        <w:rPr>
          <w:rStyle w:val="7"/>
          <w:rFonts w:hint="eastAsia" w:ascii="仿宋" w:hAnsi="仿宋" w:eastAsia="仿宋" w:cs="仿宋"/>
          <w:b w:val="0"/>
          <w:bCs w:val="0"/>
          <w:color w:val="333333"/>
          <w:sz w:val="32"/>
          <w:szCs w:val="32"/>
          <w:shd w:val="clear" w:color="auto" w:fill="FFFFFF"/>
          <w:lang w:eastAsia="zh-CN"/>
        </w:rPr>
        <w:t>浙大附初校区的</w:t>
      </w:r>
      <w:r>
        <w:rPr>
          <w:rStyle w:val="7"/>
          <w:rFonts w:hint="eastAsia" w:ascii="仿宋" w:hAnsi="仿宋" w:eastAsia="仿宋" w:cs="仿宋"/>
          <w:b w:val="0"/>
          <w:bCs w:val="0"/>
          <w:color w:val="333333"/>
          <w:sz w:val="32"/>
          <w:szCs w:val="32"/>
          <w:shd w:val="clear" w:color="auto" w:fill="FFFFFF"/>
        </w:rPr>
        <w:t>多方面细节</w:t>
      </w:r>
      <w:r>
        <w:rPr>
          <w:rStyle w:val="7"/>
          <w:rFonts w:hint="eastAsia" w:ascii="仿宋" w:hAnsi="仿宋" w:eastAsia="仿宋" w:cs="仿宋"/>
          <w:b w:val="0"/>
          <w:bCs w:val="0"/>
          <w:color w:val="333333"/>
          <w:sz w:val="32"/>
          <w:szCs w:val="32"/>
          <w:shd w:val="clear" w:color="auto" w:fill="FFFFFF"/>
          <w:lang w:eastAsia="zh-CN"/>
        </w:rPr>
        <w:t>，</w:t>
      </w:r>
      <w:r>
        <w:rPr>
          <w:rStyle w:val="7"/>
          <w:rFonts w:hint="eastAsia" w:ascii="仿宋" w:hAnsi="仿宋" w:eastAsia="仿宋" w:cs="仿宋"/>
          <w:b w:val="0"/>
          <w:bCs w:val="0"/>
          <w:color w:val="333333"/>
          <w:sz w:val="32"/>
          <w:szCs w:val="32"/>
          <w:shd w:val="clear" w:color="auto" w:fill="FFFFFF"/>
        </w:rPr>
        <w:t>抓重点、促规范、重督促</w:t>
      </w:r>
      <w:r>
        <w:rPr>
          <w:rStyle w:val="7"/>
          <w:rFonts w:hint="eastAsia" w:ascii="仿宋" w:hAnsi="仿宋" w:eastAsia="仿宋" w:cs="仿宋"/>
          <w:b w:val="0"/>
          <w:bCs w:val="0"/>
          <w:color w:val="333333"/>
          <w:sz w:val="32"/>
          <w:szCs w:val="32"/>
          <w:shd w:val="clear" w:color="auto" w:fill="FFFFFF"/>
          <w:lang w:eastAsia="zh-CN"/>
        </w:rPr>
        <w:t>，</w:t>
      </w:r>
      <w:r>
        <w:rPr>
          <w:rStyle w:val="7"/>
          <w:rFonts w:hint="eastAsia" w:ascii="仿宋" w:hAnsi="仿宋" w:eastAsia="仿宋" w:cs="仿宋"/>
          <w:b w:val="0"/>
          <w:bCs w:val="0"/>
          <w:color w:val="333333"/>
          <w:sz w:val="32"/>
          <w:szCs w:val="32"/>
          <w:shd w:val="clear" w:color="auto" w:fill="FFFFFF"/>
        </w:rPr>
        <w:t>跟进校级、年级各类学生活动</w:t>
      </w:r>
      <w:r>
        <w:rPr>
          <w:rStyle w:val="7"/>
          <w:rFonts w:hint="eastAsia" w:ascii="仿宋" w:hAnsi="仿宋" w:eastAsia="仿宋" w:cs="仿宋"/>
          <w:b w:val="0"/>
          <w:bCs w:val="0"/>
          <w:color w:val="333333"/>
          <w:sz w:val="32"/>
          <w:szCs w:val="32"/>
          <w:shd w:val="clear" w:color="auto" w:fill="FFFFFF"/>
          <w:lang w:eastAsia="zh-CN"/>
        </w:rPr>
        <w:t>，</w:t>
      </w:r>
      <w:r>
        <w:rPr>
          <w:rStyle w:val="7"/>
          <w:rFonts w:hint="eastAsia" w:ascii="仿宋" w:hAnsi="仿宋" w:eastAsia="仿宋" w:cs="仿宋"/>
          <w:b w:val="0"/>
          <w:bCs w:val="0"/>
          <w:color w:val="333333"/>
          <w:sz w:val="32"/>
          <w:szCs w:val="32"/>
          <w:shd w:val="clear" w:color="auto" w:fill="FFFFFF"/>
          <w:lang w:val="en-US" w:eastAsia="zh-CN"/>
        </w:rPr>
        <w:t>问题</w:t>
      </w:r>
      <w:r>
        <w:rPr>
          <w:rStyle w:val="7"/>
          <w:rFonts w:hint="eastAsia" w:ascii="仿宋" w:hAnsi="仿宋" w:eastAsia="仿宋" w:cs="仿宋"/>
          <w:b w:val="0"/>
          <w:bCs w:val="0"/>
          <w:color w:val="333333"/>
          <w:sz w:val="32"/>
          <w:szCs w:val="32"/>
          <w:shd w:val="clear" w:color="auto" w:fill="FFFFFF"/>
        </w:rPr>
        <w:t>学生处理，家校沟通</w:t>
      </w:r>
      <w:r>
        <w:rPr>
          <w:rStyle w:val="7"/>
          <w:rFonts w:hint="eastAsia" w:ascii="仿宋" w:hAnsi="仿宋" w:eastAsia="仿宋" w:cs="仿宋"/>
          <w:b w:val="0"/>
          <w:bCs w:val="0"/>
          <w:color w:val="333333"/>
          <w:sz w:val="32"/>
          <w:szCs w:val="32"/>
          <w:shd w:val="clear" w:color="auto" w:fill="FFFFFF"/>
          <w:lang w:eastAsia="zh-CN"/>
        </w:rPr>
        <w:t>、</w:t>
      </w:r>
      <w:r>
        <w:rPr>
          <w:rFonts w:hint="eastAsia" w:ascii="仿宋" w:hAnsi="仿宋" w:eastAsia="仿宋" w:cs="仿宋"/>
          <w:b w:val="0"/>
          <w:bCs w:val="0"/>
          <w:color w:val="000000"/>
          <w:kern w:val="0"/>
          <w:sz w:val="32"/>
          <w:szCs w:val="32"/>
          <w:lang w:bidi="ar"/>
        </w:rPr>
        <w:t>分层动态调整、各类家长会、年级会议都在集体讨论中逐一落实</w:t>
      </w:r>
      <w:r>
        <w:rPr>
          <w:rFonts w:hint="eastAsia" w:ascii="仿宋" w:hAnsi="仿宋" w:eastAsia="仿宋" w:cs="仿宋"/>
          <w:b w:val="0"/>
          <w:bCs w:val="0"/>
          <w:color w:val="000000"/>
          <w:kern w:val="0"/>
          <w:sz w:val="32"/>
          <w:szCs w:val="32"/>
          <w:lang w:eastAsia="zh-CN" w:bidi="ar"/>
        </w:rPr>
        <w:t>，</w:t>
      </w:r>
      <w:r>
        <w:rPr>
          <w:rFonts w:hint="eastAsia" w:ascii="仿宋" w:hAnsi="仿宋" w:eastAsia="仿宋" w:cs="仿宋"/>
          <w:b w:val="0"/>
          <w:bCs w:val="0"/>
          <w:color w:val="000000"/>
          <w:kern w:val="0"/>
          <w:sz w:val="32"/>
          <w:szCs w:val="32"/>
          <w:lang w:val="en-US" w:eastAsia="zh-CN" w:bidi="ar"/>
        </w:rPr>
        <w:t>在</w:t>
      </w:r>
      <w:r>
        <w:rPr>
          <w:rStyle w:val="7"/>
          <w:rFonts w:hint="eastAsia" w:ascii="仿宋" w:hAnsi="仿宋" w:eastAsia="仿宋" w:cs="仿宋"/>
          <w:b w:val="0"/>
          <w:color w:val="000000"/>
          <w:sz w:val="32"/>
          <w:szCs w:val="32"/>
          <w:lang w:val="en-US" w:eastAsia="zh-CN"/>
        </w:rPr>
        <w:t>教学方面继续落实常态研究课，开展诊断性听课等系列活动，不折不扣，摸着石头过河，不断开拓。</w:t>
      </w:r>
      <w:r>
        <w:rPr>
          <w:rFonts w:hint="eastAsia" w:ascii="仿宋" w:hAnsi="仿宋" w:eastAsia="仿宋" w:cs="仿宋"/>
          <w:b w:val="0"/>
          <w:bCs w:val="0"/>
          <w:kern w:val="2"/>
          <w:sz w:val="32"/>
          <w:szCs w:val="32"/>
          <w:lang w:val="en-US" w:eastAsia="zh-CN"/>
        </w:rPr>
        <w:t>一</w:t>
      </w:r>
      <w:r>
        <w:rPr>
          <w:rFonts w:hint="eastAsia" w:ascii="仿宋" w:hAnsi="仿宋" w:eastAsia="仿宋" w:cs="仿宋"/>
          <w:b w:val="0"/>
          <w:bCs w:val="0"/>
          <w:kern w:val="2"/>
          <w:sz w:val="32"/>
          <w:szCs w:val="32"/>
        </w:rPr>
        <w:t>个班的</w:t>
      </w:r>
      <w:r>
        <w:rPr>
          <w:rFonts w:hint="eastAsia" w:ascii="仿宋" w:hAnsi="仿宋" w:eastAsia="仿宋" w:cs="仿宋"/>
          <w:b w:val="0"/>
          <w:bCs w:val="0"/>
          <w:kern w:val="2"/>
          <w:sz w:val="32"/>
          <w:szCs w:val="32"/>
          <w:lang w:val="en-US" w:eastAsia="zh-CN"/>
        </w:rPr>
        <w:t>语文</w:t>
      </w:r>
      <w:r>
        <w:rPr>
          <w:rFonts w:hint="eastAsia" w:ascii="仿宋" w:hAnsi="仿宋" w:eastAsia="仿宋" w:cs="仿宋"/>
          <w:b w:val="0"/>
          <w:bCs w:val="0"/>
          <w:kern w:val="2"/>
          <w:sz w:val="32"/>
          <w:szCs w:val="32"/>
        </w:rPr>
        <w:t>教学工作</w:t>
      </w:r>
      <w:r>
        <w:rPr>
          <w:rFonts w:hint="eastAsia" w:ascii="仿宋" w:hAnsi="仿宋" w:eastAsia="仿宋" w:cs="仿宋"/>
          <w:b w:val="0"/>
          <w:bCs w:val="0"/>
          <w:kern w:val="2"/>
          <w:sz w:val="32"/>
          <w:szCs w:val="32"/>
          <w:lang w:val="en-US" w:eastAsia="zh-CN"/>
        </w:rPr>
        <w:t>细致认真，成绩优良。</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Fonts w:hint="eastAsia" w:ascii="仿宋" w:hAnsi="仿宋" w:eastAsia="仿宋" w:cs="仿宋"/>
          <w:b w:val="0"/>
          <w:bCs w:val="0"/>
          <w:color w:val="333333"/>
          <w:sz w:val="32"/>
          <w:szCs w:val="32"/>
          <w:shd w:val="clear" w:color="auto" w:fill="FFFFFF"/>
          <w:lang w:val="en-US" w:eastAsia="zh-CN"/>
        </w:rPr>
      </w:pPr>
      <w:r>
        <w:rPr>
          <w:rFonts w:hint="eastAsia" w:ascii="仿宋" w:hAnsi="仿宋" w:eastAsia="仿宋" w:cs="仿宋"/>
          <w:b/>
          <w:bCs/>
          <w:color w:val="333333"/>
          <w:sz w:val="32"/>
          <w:szCs w:val="32"/>
          <w:shd w:val="clear" w:color="auto" w:fill="FFFFFF"/>
          <w:lang w:eastAsia="zh-CN"/>
        </w:rPr>
        <w:t>徐敏同志</w:t>
      </w:r>
      <w:r>
        <w:rPr>
          <w:rFonts w:hint="eastAsia" w:ascii="仿宋" w:hAnsi="仿宋" w:eastAsia="仿宋" w:cs="仿宋"/>
          <w:b w:val="0"/>
          <w:bCs w:val="0"/>
          <w:color w:val="333333"/>
          <w:sz w:val="32"/>
          <w:szCs w:val="32"/>
          <w:shd w:val="clear" w:color="auto" w:fill="FFFFFF"/>
        </w:rPr>
        <w:t>协助总校长</w:t>
      </w:r>
      <w:r>
        <w:rPr>
          <w:rFonts w:hint="eastAsia" w:ascii="仿宋" w:hAnsi="仿宋" w:eastAsia="仿宋" w:cs="仿宋"/>
          <w:b w:val="0"/>
          <w:bCs w:val="0"/>
          <w:color w:val="333333"/>
          <w:sz w:val="32"/>
          <w:szCs w:val="32"/>
          <w:shd w:val="clear" w:color="auto" w:fill="FFFFFF"/>
          <w:lang w:eastAsia="zh-CN"/>
        </w:rPr>
        <w:t>做好学校后勤保障大管家的角色</w:t>
      </w:r>
      <w:r>
        <w:rPr>
          <w:rFonts w:hint="eastAsia" w:ascii="仿宋" w:hAnsi="仿宋" w:eastAsia="仿宋" w:cs="仿宋"/>
          <w:b w:val="0"/>
          <w:bCs w:val="0"/>
          <w:color w:val="333333"/>
          <w:sz w:val="32"/>
          <w:szCs w:val="32"/>
          <w:shd w:val="clear" w:color="auto" w:fill="FFFFFF"/>
        </w:rPr>
        <w:t>，</w:t>
      </w:r>
      <w:r>
        <w:rPr>
          <w:rFonts w:hint="eastAsia" w:ascii="仿宋" w:hAnsi="仿宋" w:eastAsia="仿宋" w:cs="仿宋"/>
          <w:b w:val="0"/>
          <w:bCs w:val="0"/>
          <w:color w:val="333333"/>
          <w:sz w:val="32"/>
          <w:szCs w:val="32"/>
          <w:shd w:val="clear" w:color="auto" w:fill="FFFFFF"/>
          <w:lang w:eastAsia="zh-CN"/>
        </w:rPr>
        <w:t>在</w:t>
      </w:r>
      <w:r>
        <w:rPr>
          <w:rFonts w:hint="eastAsia" w:ascii="仿宋" w:hAnsi="仿宋" w:eastAsia="仿宋" w:cs="仿宋"/>
          <w:b w:val="0"/>
          <w:bCs w:val="0"/>
          <w:color w:val="333333"/>
          <w:sz w:val="32"/>
          <w:szCs w:val="32"/>
          <w:shd w:val="clear" w:color="auto" w:fill="FFFFFF"/>
        </w:rPr>
        <w:t>服务面广、服务量大、人手少、条件有限的实际情况，遇事不回避，</w:t>
      </w:r>
      <w:r>
        <w:rPr>
          <w:rFonts w:hint="eastAsia" w:ascii="仿宋" w:hAnsi="仿宋" w:eastAsia="仿宋" w:cs="仿宋"/>
          <w:b w:val="0"/>
          <w:bCs w:val="0"/>
          <w:color w:val="333333"/>
          <w:sz w:val="32"/>
          <w:szCs w:val="32"/>
          <w:shd w:val="clear" w:color="auto" w:fill="FFFFFF"/>
          <w:lang w:eastAsia="zh-CN"/>
        </w:rPr>
        <w:t>带着队伍</w:t>
      </w:r>
      <w:r>
        <w:rPr>
          <w:rFonts w:hint="eastAsia" w:ascii="仿宋" w:hAnsi="仿宋" w:eastAsia="仿宋" w:cs="仿宋"/>
          <w:b w:val="0"/>
          <w:bCs w:val="0"/>
          <w:color w:val="333333"/>
          <w:sz w:val="32"/>
          <w:szCs w:val="32"/>
          <w:shd w:val="clear" w:color="auto" w:fill="FFFFFF"/>
        </w:rPr>
        <w:t>苦干加巧干，积极主动、按时保质完成学校各项工作任务</w:t>
      </w:r>
      <w:r>
        <w:rPr>
          <w:rFonts w:hint="eastAsia" w:ascii="仿宋" w:hAnsi="仿宋" w:eastAsia="仿宋" w:cs="仿宋"/>
          <w:b w:val="0"/>
          <w:bCs w:val="0"/>
          <w:color w:val="333333"/>
          <w:sz w:val="32"/>
          <w:szCs w:val="32"/>
          <w:shd w:val="clear" w:color="auto" w:fill="FFFFFF"/>
          <w:lang w:eastAsia="zh-CN"/>
        </w:rPr>
        <w:t>，尤其是每年的</w:t>
      </w:r>
      <w:r>
        <w:rPr>
          <w:rFonts w:hint="eastAsia" w:ascii="仿宋" w:hAnsi="仿宋" w:eastAsia="仿宋" w:cs="仿宋"/>
          <w:b w:val="0"/>
          <w:bCs w:val="0"/>
          <w:color w:val="333333"/>
          <w:sz w:val="32"/>
          <w:szCs w:val="32"/>
          <w:shd w:val="clear" w:color="auto" w:fill="FFFFFF"/>
        </w:rPr>
        <w:t>校园暑期</w:t>
      </w:r>
      <w:r>
        <w:rPr>
          <w:rFonts w:hint="eastAsia" w:ascii="仿宋" w:hAnsi="仿宋" w:eastAsia="仿宋" w:cs="仿宋"/>
          <w:b w:val="0"/>
          <w:bCs w:val="0"/>
          <w:color w:val="333333"/>
          <w:sz w:val="32"/>
          <w:szCs w:val="32"/>
          <w:shd w:val="clear" w:color="auto" w:fill="FFFFFF"/>
          <w:lang w:val="en-US" w:eastAsia="zh-CN"/>
        </w:rPr>
        <w:t>和小长假</w:t>
      </w:r>
      <w:r>
        <w:rPr>
          <w:rFonts w:hint="eastAsia" w:ascii="仿宋" w:hAnsi="仿宋" w:eastAsia="仿宋" w:cs="仿宋"/>
          <w:b w:val="0"/>
          <w:bCs w:val="0"/>
          <w:color w:val="333333"/>
          <w:sz w:val="32"/>
          <w:szCs w:val="32"/>
          <w:shd w:val="clear" w:color="auto" w:fill="FFFFFF"/>
        </w:rPr>
        <w:t>维修</w:t>
      </w:r>
      <w:r>
        <w:rPr>
          <w:rFonts w:hint="eastAsia" w:ascii="仿宋" w:hAnsi="仿宋" w:eastAsia="仿宋" w:cs="仿宋"/>
          <w:b w:val="0"/>
          <w:bCs w:val="0"/>
          <w:color w:val="333333"/>
          <w:sz w:val="32"/>
          <w:szCs w:val="32"/>
          <w:shd w:val="clear" w:color="auto" w:fill="FFFFFF"/>
          <w:lang w:eastAsia="zh-CN"/>
        </w:rPr>
        <w:t>，几乎</w:t>
      </w:r>
      <w:r>
        <w:rPr>
          <w:rFonts w:hint="eastAsia" w:ascii="仿宋" w:hAnsi="仿宋" w:eastAsia="仿宋" w:cs="仿宋"/>
          <w:b w:val="0"/>
          <w:bCs w:val="0"/>
          <w:color w:val="333333"/>
          <w:sz w:val="32"/>
          <w:szCs w:val="32"/>
          <w:shd w:val="clear" w:color="auto" w:fill="FFFFFF"/>
          <w:lang w:val="en-US" w:eastAsia="zh-CN"/>
        </w:rPr>
        <w:t>都</w:t>
      </w:r>
      <w:r>
        <w:rPr>
          <w:rFonts w:hint="eastAsia" w:ascii="仿宋" w:hAnsi="仿宋" w:eastAsia="仿宋" w:cs="仿宋"/>
          <w:b w:val="0"/>
          <w:bCs w:val="0"/>
          <w:color w:val="333333"/>
          <w:sz w:val="32"/>
          <w:szCs w:val="32"/>
          <w:shd w:val="clear" w:color="auto" w:fill="FFFFFF"/>
          <w:lang w:eastAsia="zh-CN"/>
        </w:rPr>
        <w:t>在学校</w:t>
      </w:r>
      <w:r>
        <w:rPr>
          <w:rFonts w:hint="eastAsia" w:ascii="仿宋" w:hAnsi="仿宋" w:eastAsia="仿宋" w:cs="仿宋"/>
          <w:b w:val="0"/>
          <w:bCs w:val="0"/>
          <w:color w:val="333333"/>
          <w:sz w:val="32"/>
          <w:szCs w:val="32"/>
          <w:shd w:val="clear" w:color="auto" w:fill="FFFFFF"/>
          <w:lang w:val="en-US" w:eastAsia="zh-CN"/>
        </w:rPr>
        <w:t>管理</w:t>
      </w:r>
      <w:r>
        <w:rPr>
          <w:rFonts w:hint="eastAsia" w:ascii="仿宋" w:hAnsi="仿宋" w:eastAsia="仿宋" w:cs="仿宋"/>
          <w:b w:val="0"/>
          <w:bCs w:val="0"/>
          <w:color w:val="333333"/>
          <w:sz w:val="32"/>
          <w:szCs w:val="32"/>
          <w:shd w:val="clear" w:color="auto" w:fill="FFFFFF"/>
          <w:lang w:eastAsia="zh-CN"/>
        </w:rPr>
        <w:t>。</w:t>
      </w:r>
      <w:r>
        <w:rPr>
          <w:rFonts w:hint="eastAsia" w:ascii="仿宋" w:hAnsi="仿宋" w:eastAsia="仿宋" w:cs="仿宋"/>
          <w:b w:val="0"/>
          <w:bCs w:val="0"/>
          <w:color w:val="333333"/>
          <w:sz w:val="32"/>
          <w:szCs w:val="32"/>
          <w:shd w:val="clear" w:color="auto" w:fill="FFFFFF"/>
          <w:lang w:val="en-US" w:eastAsia="zh-CN"/>
        </w:rPr>
        <w:t>认真做好校园安全检查，带着体育组做好体育特长生工作。</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Fonts w:hint="eastAsia" w:ascii="仿宋" w:hAnsi="仿宋" w:eastAsia="仿宋" w:cs="仿宋"/>
          <w:b w:val="0"/>
          <w:bCs w:val="0"/>
          <w:kern w:val="2"/>
          <w:sz w:val="32"/>
          <w:szCs w:val="32"/>
          <w:lang w:val="en-US" w:eastAsia="zh-CN" w:bidi="ar"/>
        </w:rPr>
      </w:pPr>
      <w:r>
        <w:rPr>
          <w:rFonts w:hint="eastAsia" w:ascii="仿宋" w:hAnsi="仿宋" w:eastAsia="仿宋" w:cs="仿宋"/>
          <w:b/>
          <w:bCs/>
          <w:color w:val="000000"/>
          <w:sz w:val="32"/>
          <w:szCs w:val="32"/>
          <w:lang w:eastAsia="zh-CN"/>
        </w:rPr>
        <w:t>朱升校长</w:t>
      </w:r>
      <w:r>
        <w:rPr>
          <w:rFonts w:hint="eastAsia" w:ascii="仿宋" w:hAnsi="仿宋" w:eastAsia="仿宋" w:cs="仿宋"/>
          <w:b w:val="0"/>
          <w:bCs w:val="0"/>
          <w:color w:val="000000"/>
          <w:sz w:val="32"/>
          <w:szCs w:val="32"/>
          <w:lang w:eastAsia="zh-CN"/>
        </w:rPr>
        <w:t>牵头崇德校区，</w:t>
      </w:r>
      <w:r>
        <w:rPr>
          <w:rFonts w:hint="eastAsia" w:ascii="仿宋" w:hAnsi="仿宋" w:eastAsia="仿宋" w:cs="仿宋"/>
          <w:b w:val="0"/>
          <w:bCs w:val="0"/>
          <w:kern w:val="2"/>
          <w:sz w:val="32"/>
          <w:szCs w:val="32"/>
          <w:lang w:val="en-US" w:eastAsia="zh-CN" w:bidi="ar"/>
        </w:rPr>
        <w:t xml:space="preserve">肩上有学校，眼中有老师，心中有学生。一学期的许多个日子可以看到他一大早就站在校门口值班。2021学年面对疫情对于生产生活带来巨大挑战，作为集团疫情防控的具体负责人，工作细致踏实，2天一次的核酸检测物资绝大部分时间都是自己开车送。  </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可以说，我们这个校级</w:t>
      </w:r>
      <w:r>
        <w:rPr>
          <w:rFonts w:hint="eastAsia" w:ascii="仿宋" w:hAnsi="仿宋" w:eastAsia="仿宋" w:cs="仿宋"/>
          <w:sz w:val="32"/>
          <w:szCs w:val="32"/>
        </w:rPr>
        <w:t>管理团队“团结合作、奋发向上、积极作为、关注过程、勇于创新”，不断提升班子凝聚力和战斗力，辐射管理引领效能。</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下面，就我个人的述职述廉情况报告如下：</w:t>
      </w:r>
    </w:p>
    <w:p>
      <w:pPr>
        <w:widowControl/>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一、个人述德情况</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通过</w:t>
      </w:r>
      <w:r>
        <w:rPr>
          <w:rFonts w:hint="eastAsia" w:ascii="仿宋" w:hAnsi="仿宋" w:eastAsia="仿宋" w:cs="仿宋"/>
          <w:color w:val="000000"/>
          <w:sz w:val="32"/>
          <w:szCs w:val="32"/>
        </w:rPr>
        <w:t>学习提升自我，不断增强党性修养</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政治素养。通过每月中心组理论学习、党员主题固定日、微型党课、春训冬训，每两周一次的教工政治学习、师德培训等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深入学习</w:t>
      </w:r>
      <w:r>
        <w:rPr>
          <w:rFonts w:hint="eastAsia" w:ascii="仿宋" w:hAnsi="仿宋" w:eastAsia="仿宋" w:cs="仿宋"/>
          <w:color w:val="000000"/>
          <w:sz w:val="32"/>
          <w:szCs w:val="32"/>
          <w:lang w:val="en-US" w:eastAsia="zh-CN"/>
        </w:rPr>
        <w:t>并</w:t>
      </w:r>
      <w:r>
        <w:rPr>
          <w:rFonts w:hint="eastAsia" w:ascii="仿宋" w:hAnsi="仿宋" w:eastAsia="仿宋" w:cs="仿宋"/>
          <w:color w:val="000000"/>
          <w:sz w:val="32"/>
          <w:szCs w:val="32"/>
        </w:rPr>
        <w:t>贯彻中共中央、国务院、教育部等出台的教育改革文件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认真研读</w:t>
      </w:r>
      <w:r>
        <w:rPr>
          <w:rFonts w:hint="eastAsia" w:ascii="仿宋" w:hAnsi="仿宋" w:eastAsia="仿宋" w:cs="仿宋"/>
          <w:b w:val="0"/>
          <w:bCs/>
          <w:sz w:val="32"/>
          <w:szCs w:val="32"/>
          <w:lang w:val="en-US" w:eastAsia="zh-CN"/>
        </w:rPr>
        <w:t>理论中心组读原著、悟原理。</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b w:val="0"/>
          <w:bCs/>
          <w:sz w:val="32"/>
          <w:szCs w:val="32"/>
          <w:lang w:val="en-US" w:eastAsia="zh-CN"/>
        </w:rPr>
        <w:t>践行“</w:t>
      </w:r>
      <w:r>
        <w:rPr>
          <w:rFonts w:hint="eastAsia" w:ascii="仿宋" w:hAnsi="仿宋" w:eastAsia="仿宋" w:cs="仿宋"/>
          <w:color w:val="000000"/>
          <w:sz w:val="32"/>
          <w:szCs w:val="32"/>
          <w:lang w:val="en-US" w:eastAsia="zh-CN"/>
        </w:rPr>
        <w:t>真实做人，真诚待人，真心做事”的人生准则。</w:t>
      </w:r>
      <w:r>
        <w:rPr>
          <w:rFonts w:hint="eastAsia" w:ascii="仿宋" w:hAnsi="仿宋" w:eastAsia="仿宋" w:cs="仿宋"/>
          <w:color w:val="000000"/>
          <w:sz w:val="32"/>
          <w:szCs w:val="32"/>
        </w:rPr>
        <w:t>不瞒报个人有关事项，主动承担不推卸责任；不搞形式主义、官僚主义，对一线教职工反馈的合理诉求能做到积极应对；认真参加民主生活会和组织生活会，严肃开展批评与自我批评；不以权谋私坚持执行中央八项规定</w:t>
      </w:r>
      <w:r>
        <w:rPr>
          <w:rFonts w:hint="eastAsia" w:ascii="仿宋" w:hAnsi="仿宋" w:eastAsia="仿宋" w:cs="仿宋"/>
          <w:color w:val="000000"/>
          <w:sz w:val="32"/>
          <w:szCs w:val="32"/>
          <w:lang w:eastAsia="zh-CN"/>
        </w:rPr>
        <w:t>。</w:t>
      </w:r>
    </w:p>
    <w:p>
      <w:pPr>
        <w:widowControl/>
        <w:numPr>
          <w:ilvl w:val="0"/>
          <w:numId w:val="1"/>
        </w:numPr>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个人述职情况</w:t>
      </w:r>
    </w:p>
    <w:p>
      <w:pPr>
        <w:widowControl/>
        <w:numPr>
          <w:ilvl w:val="0"/>
          <w:numId w:val="0"/>
        </w:num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val="0"/>
          <w:bCs/>
          <w:sz w:val="32"/>
          <w:szCs w:val="32"/>
          <w:lang w:val="en-US" w:eastAsia="zh-CN"/>
        </w:rPr>
        <w:t xml:space="preserve">  在全体教师支持下，本人和团队一起在以下方面做出积极努力：</w:t>
      </w:r>
    </w:p>
    <w:p>
      <w:pPr>
        <w:ind w:firstLine="643" w:firstLineChars="200"/>
        <w:rPr>
          <w:rFonts w:hint="eastAsia" w:ascii="仿宋" w:hAnsi="仿宋" w:eastAsia="仿宋" w:cs="仿宋"/>
          <w:color w:val="000000"/>
          <w:sz w:val="32"/>
          <w:szCs w:val="32"/>
          <w:lang w:eastAsia="zh-CN"/>
        </w:rPr>
      </w:pPr>
      <w:r>
        <w:rPr>
          <w:rStyle w:val="7"/>
          <w:rFonts w:hint="eastAsia" w:ascii="楷体" w:hAnsi="楷体" w:eastAsia="楷体" w:cs="楷体"/>
          <w:b/>
          <w:bCs/>
          <w:color w:val="000000"/>
          <w:sz w:val="32"/>
          <w:szCs w:val="32"/>
          <w:lang w:val="en-US" w:eastAsia="zh-CN"/>
        </w:rPr>
        <w:t>1.弘扬正能量，讲好十五中故事，共塑十五中精神。</w:t>
      </w:r>
      <w:r>
        <w:rPr>
          <w:rStyle w:val="7"/>
          <w:rFonts w:hint="eastAsia" w:ascii="仿宋" w:hAnsi="仿宋" w:eastAsia="仿宋" w:cs="仿宋"/>
          <w:b w:val="0"/>
          <w:color w:val="000000"/>
          <w:sz w:val="32"/>
          <w:szCs w:val="32"/>
        </w:rPr>
        <w:t>公</w:t>
      </w:r>
      <w:r>
        <w:rPr>
          <w:rFonts w:hint="eastAsia" w:ascii="仿宋" w:hAnsi="仿宋" w:eastAsia="仿宋" w:cs="仿宋"/>
          <w:color w:val="000000"/>
          <w:sz w:val="32"/>
          <w:szCs w:val="32"/>
        </w:rPr>
        <w:t>民同招的新形势下，</w:t>
      </w:r>
      <w:r>
        <w:rPr>
          <w:rFonts w:hint="eastAsia" w:ascii="仿宋" w:hAnsi="仿宋" w:eastAsia="仿宋" w:cs="仿宋"/>
          <w:color w:val="000000"/>
          <w:sz w:val="32"/>
          <w:szCs w:val="32"/>
          <w:lang w:val="en-US" w:eastAsia="zh-CN"/>
        </w:rPr>
        <w:t>社会、</w:t>
      </w:r>
      <w:r>
        <w:rPr>
          <w:rFonts w:hint="eastAsia" w:ascii="仿宋" w:hAnsi="仿宋" w:eastAsia="仿宋" w:cs="仿宋"/>
          <w:color w:val="000000"/>
          <w:sz w:val="32"/>
          <w:szCs w:val="32"/>
        </w:rPr>
        <w:t>家长对于学校各个方面都提出</w:t>
      </w:r>
      <w:r>
        <w:rPr>
          <w:rFonts w:hint="eastAsia" w:ascii="仿宋" w:hAnsi="仿宋" w:eastAsia="仿宋" w:cs="仿宋"/>
          <w:color w:val="000000"/>
          <w:sz w:val="32"/>
          <w:szCs w:val="32"/>
          <w:lang w:val="en-US" w:eastAsia="zh-CN"/>
        </w:rPr>
        <w:t>更高</w:t>
      </w:r>
      <w:r>
        <w:rPr>
          <w:rFonts w:hint="eastAsia" w:ascii="仿宋" w:hAnsi="仿宋" w:eastAsia="仿宋" w:cs="仿宋"/>
          <w:color w:val="000000"/>
          <w:sz w:val="32"/>
          <w:szCs w:val="32"/>
        </w:rPr>
        <w:t>的要求</w:t>
      </w:r>
      <w:r>
        <w:rPr>
          <w:rFonts w:hint="eastAsia" w:ascii="仿宋" w:hAnsi="仿宋" w:eastAsia="仿宋" w:cs="仿宋"/>
          <w:color w:val="000000"/>
          <w:sz w:val="32"/>
          <w:szCs w:val="32"/>
          <w:lang w:eastAsia="zh-CN"/>
        </w:rPr>
        <w:t>，学校</w:t>
      </w:r>
      <w:r>
        <w:rPr>
          <w:rFonts w:hint="eastAsia" w:ascii="仿宋" w:hAnsi="仿宋" w:eastAsia="仿宋" w:cs="仿宋"/>
          <w:color w:val="000000"/>
          <w:sz w:val="32"/>
          <w:szCs w:val="32"/>
          <w:lang w:val="en-US" w:eastAsia="zh-CN"/>
        </w:rPr>
        <w:t>面临着很大的挑战。虽有疫情带来的冲击，但我们</w:t>
      </w:r>
      <w:r>
        <w:rPr>
          <w:rFonts w:hint="eastAsia" w:ascii="仿宋" w:hAnsi="仿宋" w:eastAsia="仿宋" w:cs="仿宋"/>
          <w:color w:val="000000"/>
          <w:sz w:val="32"/>
          <w:szCs w:val="32"/>
        </w:rPr>
        <w:t>全校老师</w:t>
      </w:r>
      <w:r>
        <w:rPr>
          <w:rFonts w:hint="eastAsia" w:ascii="仿宋" w:hAnsi="仿宋" w:eastAsia="仿宋" w:cs="仿宋"/>
          <w:color w:val="000000"/>
          <w:sz w:val="32"/>
          <w:szCs w:val="32"/>
          <w:lang w:val="en-US" w:eastAsia="zh-CN"/>
        </w:rPr>
        <w:t>齐心协力、</w:t>
      </w:r>
      <w:r>
        <w:rPr>
          <w:rFonts w:hint="eastAsia" w:ascii="仿宋" w:hAnsi="仿宋" w:eastAsia="仿宋" w:cs="仿宋"/>
          <w:color w:val="000000"/>
          <w:sz w:val="32"/>
          <w:szCs w:val="32"/>
        </w:rPr>
        <w:t>奋发昂扬，教师总体精神面貌佳，</w:t>
      </w:r>
      <w:r>
        <w:rPr>
          <w:rFonts w:hint="eastAsia" w:ascii="仿宋" w:hAnsi="仿宋" w:eastAsia="仿宋" w:cs="仿宋"/>
          <w:color w:val="000000"/>
          <w:sz w:val="32"/>
          <w:szCs w:val="32"/>
          <w:lang w:eastAsia="zh-CN"/>
        </w:rPr>
        <w:t>正能量主流精神足</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倡导“和十五•共未来”校园主旋律，教师节开展“找寻心中最美教师”、趣味运动会等活动，</w:t>
      </w:r>
      <w:r>
        <w:rPr>
          <w:rFonts w:hint="eastAsia" w:ascii="仿宋" w:hAnsi="仿宋" w:eastAsia="仿宋" w:cs="仿宋"/>
          <w:color w:val="000000"/>
          <w:sz w:val="32"/>
          <w:szCs w:val="32"/>
        </w:rPr>
        <w:t>提升师生团队凝聚力，</w:t>
      </w:r>
      <w:r>
        <w:rPr>
          <w:rFonts w:hint="eastAsia" w:ascii="仿宋" w:hAnsi="仿宋" w:eastAsia="仿宋" w:cs="仿宋"/>
          <w:color w:val="000000"/>
          <w:sz w:val="32"/>
          <w:szCs w:val="32"/>
          <w:lang w:val="en-US" w:eastAsia="zh-CN"/>
        </w:rPr>
        <w:t>共塑</w:t>
      </w:r>
      <w:r>
        <w:rPr>
          <w:rFonts w:hint="eastAsia" w:ascii="仿宋" w:hAnsi="仿宋" w:eastAsia="仿宋" w:cs="仿宋"/>
          <w:color w:val="000000"/>
          <w:sz w:val="32"/>
          <w:szCs w:val="32"/>
        </w:rPr>
        <w:t>十五</w:t>
      </w:r>
      <w:r>
        <w:rPr>
          <w:rFonts w:hint="eastAsia" w:ascii="仿宋" w:hAnsi="仿宋" w:eastAsia="仿宋" w:cs="仿宋"/>
          <w:color w:val="000000"/>
          <w:sz w:val="32"/>
          <w:szCs w:val="32"/>
          <w:lang w:val="en-US" w:eastAsia="zh-CN"/>
        </w:rPr>
        <w:t>中</w:t>
      </w:r>
      <w:r>
        <w:rPr>
          <w:rFonts w:hint="eastAsia" w:ascii="仿宋" w:hAnsi="仿宋" w:eastAsia="仿宋" w:cs="仿宋"/>
          <w:color w:val="000000"/>
          <w:sz w:val="32"/>
          <w:szCs w:val="32"/>
        </w:rPr>
        <w:t>人的精神长相。</w:t>
      </w:r>
      <w:r>
        <w:rPr>
          <w:rFonts w:hint="eastAsia" w:ascii="仿宋" w:hAnsi="仿宋" w:eastAsia="仿宋" w:cs="仿宋"/>
          <w:color w:val="000000"/>
          <w:sz w:val="32"/>
          <w:szCs w:val="32"/>
          <w:lang w:eastAsia="zh-CN"/>
        </w:rPr>
        <w:t>老教师的规范严谨，新教师的活力上进，集团的师资建设更优化。</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继续做好学校宣传工作，坚持讲好十五中好故事，小编团队的共同努力下，</w:t>
      </w:r>
      <w:r>
        <w:rPr>
          <w:rFonts w:hint="eastAsia" w:ascii="仿宋" w:hAnsi="仿宋" w:eastAsia="仿宋" w:cs="仿宋"/>
          <w:color w:val="000000"/>
          <w:sz w:val="32"/>
          <w:szCs w:val="32"/>
          <w:lang w:val="en-US" w:eastAsia="zh-CN"/>
        </w:rPr>
        <w:t>2021学年</w:t>
      </w:r>
      <w:r>
        <w:rPr>
          <w:rFonts w:hint="eastAsia" w:ascii="仿宋" w:hAnsi="仿宋" w:eastAsia="仿宋" w:cs="仿宋"/>
          <w:color w:val="000000"/>
          <w:sz w:val="32"/>
          <w:szCs w:val="32"/>
        </w:rPr>
        <w:t>共推出微信近90篇</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并努力</w:t>
      </w:r>
      <w:r>
        <w:rPr>
          <w:rFonts w:hint="eastAsia" w:ascii="仿宋" w:hAnsi="仿宋" w:eastAsia="仿宋" w:cs="仿宋"/>
          <w:color w:val="000000"/>
          <w:sz w:val="32"/>
          <w:szCs w:val="32"/>
          <w:lang w:eastAsia="zh-CN"/>
        </w:rPr>
        <w:t>推进校庆七十五周年主题宣传和系列活动。</w:t>
      </w:r>
      <w:r>
        <w:rPr>
          <w:rFonts w:hint="eastAsia" w:ascii="仿宋" w:hAnsi="仿宋" w:eastAsia="仿宋" w:cs="仿宋"/>
          <w:color w:val="000000"/>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firstLine="643" w:firstLineChars="200"/>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组织好学习，</w:t>
      </w:r>
      <w:r>
        <w:rPr>
          <w:rFonts w:hint="eastAsia" w:ascii="楷体" w:hAnsi="楷体" w:eastAsia="楷体" w:cs="楷体"/>
          <w:b/>
          <w:bCs/>
          <w:sz w:val="32"/>
          <w:szCs w:val="32"/>
        </w:rPr>
        <w:t>发挥</w:t>
      </w:r>
      <w:r>
        <w:rPr>
          <w:rFonts w:hint="eastAsia" w:ascii="楷体" w:hAnsi="楷体" w:eastAsia="楷体" w:cs="楷体"/>
          <w:b/>
          <w:bCs/>
          <w:sz w:val="32"/>
          <w:szCs w:val="32"/>
          <w:lang w:val="en-US" w:eastAsia="zh-CN"/>
        </w:rPr>
        <w:t>管理团队</w:t>
      </w:r>
      <w:r>
        <w:rPr>
          <w:rFonts w:hint="eastAsia" w:ascii="楷体" w:hAnsi="楷体" w:eastAsia="楷体" w:cs="楷体"/>
          <w:b/>
          <w:bCs/>
          <w:sz w:val="32"/>
          <w:szCs w:val="32"/>
        </w:rPr>
        <w:t>引领作用</w:t>
      </w:r>
      <w:r>
        <w:rPr>
          <w:rFonts w:hint="eastAsia" w:ascii="楷体" w:hAnsi="楷体" w:eastAsia="楷体" w:cs="楷体"/>
          <w:b/>
          <w:bCs/>
          <w:sz w:val="32"/>
          <w:szCs w:val="32"/>
          <w:lang w:eastAsia="zh-CN"/>
        </w:rPr>
        <w:t>，</w:t>
      </w:r>
      <w:r>
        <w:rPr>
          <w:rFonts w:hint="eastAsia" w:ascii="楷体" w:hAnsi="楷体" w:eastAsia="楷体" w:cs="楷体"/>
          <w:b/>
          <w:bCs/>
          <w:color w:val="000000" w:themeColor="text1"/>
          <w:sz w:val="32"/>
          <w:szCs w:val="32"/>
          <w:lang w:val="en-US" w:eastAsia="zh-CN"/>
          <w14:textFill>
            <w14:solidFill>
              <w14:schemeClr w14:val="tx1"/>
            </w14:solidFill>
          </w14:textFill>
        </w:rPr>
        <w:t>带好十五中三支队伍。</w:t>
      </w:r>
    </w:p>
    <w:p>
      <w:pPr>
        <w:ind w:firstLine="640" w:firstLineChars="200"/>
        <w:rPr>
          <w:rFonts w:hint="eastAsia" w:ascii="仿宋" w:hAnsi="仿宋" w:eastAsia="仿宋" w:cs="仿宋"/>
          <w:color w:val="000000"/>
          <w:sz w:val="32"/>
          <w:szCs w:val="32"/>
          <w:lang w:val="en-US" w:eastAsia="zh-CN"/>
        </w:rPr>
      </w:pPr>
      <w:bookmarkStart w:id="0" w:name="_GoBack"/>
      <w:r>
        <w:rPr>
          <w:rFonts w:hint="eastAsia" w:ascii="仿宋" w:hAnsi="仿宋" w:eastAsia="仿宋" w:cs="仿宋"/>
          <w:color w:val="000000"/>
          <w:sz w:val="32"/>
          <w:szCs w:val="32"/>
          <w:lang w:val="en-US" w:eastAsia="zh-CN"/>
        </w:rPr>
        <w:t>有序推进新集团化办学实践，完成两校区师资交流，共建校园文化。</w:t>
      </w:r>
      <w:r>
        <w:rPr>
          <w:rFonts w:hint="eastAsia" w:ascii="仿宋" w:hAnsi="仿宋" w:eastAsia="仿宋" w:cs="仿宋"/>
          <w:color w:val="000000"/>
          <w:sz w:val="32"/>
          <w:szCs w:val="32"/>
        </w:rPr>
        <w:t>本学</w:t>
      </w:r>
      <w:r>
        <w:rPr>
          <w:rFonts w:hint="eastAsia" w:ascii="仿宋" w:hAnsi="仿宋" w:eastAsia="仿宋" w:cs="仿宋"/>
          <w:color w:val="000000"/>
          <w:sz w:val="32"/>
          <w:szCs w:val="32"/>
          <w:lang w:val="en-US" w:eastAsia="zh-CN"/>
        </w:rPr>
        <w:t>年，</w:t>
      </w:r>
      <w:r>
        <w:rPr>
          <w:rFonts w:hint="eastAsia" w:ascii="仿宋" w:hAnsi="仿宋" w:eastAsia="仿宋" w:cs="仿宋"/>
          <w:color w:val="000000"/>
          <w:sz w:val="32"/>
          <w:szCs w:val="32"/>
        </w:rPr>
        <w:t>教工大会开展“阳光微论坛”</w:t>
      </w:r>
      <w:r>
        <w:rPr>
          <w:rFonts w:hint="eastAsia" w:ascii="仿宋" w:hAnsi="仿宋" w:eastAsia="仿宋" w:cs="仿宋"/>
          <w:color w:val="000000"/>
          <w:sz w:val="32"/>
          <w:szCs w:val="32"/>
          <w:lang w:val="en-US" w:eastAsia="zh-CN"/>
        </w:rPr>
        <w:t>8次</w:t>
      </w:r>
      <w:r>
        <w:rPr>
          <w:rFonts w:hint="eastAsia" w:ascii="仿宋" w:hAnsi="仿宋" w:eastAsia="仿宋" w:cs="仿宋"/>
          <w:color w:val="000000"/>
          <w:sz w:val="32"/>
          <w:szCs w:val="32"/>
        </w:rPr>
        <w:t>，选取教师中优秀代表和优秀经验进行交流。</w:t>
      </w:r>
      <w:r>
        <w:rPr>
          <w:rFonts w:hint="eastAsia" w:ascii="仿宋" w:hAnsi="仿宋" w:eastAsia="仿宋" w:cs="仿宋"/>
          <w:color w:val="000000"/>
          <w:sz w:val="32"/>
          <w:szCs w:val="32"/>
          <w:lang w:eastAsia="zh-CN"/>
        </w:rPr>
        <w:t>建立每周行事历和各部门工作每周公开反馈机制</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本学期末，</w:t>
      </w:r>
      <w:r>
        <w:rPr>
          <w:rFonts w:hint="eastAsia" w:ascii="仿宋" w:hAnsi="仿宋" w:eastAsia="仿宋" w:cs="仿宋"/>
          <w:color w:val="000000"/>
          <w:sz w:val="32"/>
          <w:szCs w:val="32"/>
          <w:lang w:val="en-US" w:eastAsia="zh-CN"/>
        </w:rPr>
        <w:t>即将召开第十三届四次教代会，充分发挥教代会的民主监督作用。</w:t>
      </w:r>
    </w:p>
    <w:p>
      <w:pPr>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建设</w:t>
      </w:r>
      <w:r>
        <w:rPr>
          <w:rFonts w:hint="eastAsia" w:ascii="仿宋" w:hAnsi="仿宋" w:eastAsia="仿宋" w:cs="仿宋"/>
          <w:color w:val="000000"/>
          <w:sz w:val="32"/>
          <w:szCs w:val="32"/>
        </w:rPr>
        <w:t>党员“五微责任区+五力先锋岗”</w:t>
      </w:r>
      <w:r>
        <w:rPr>
          <w:rFonts w:hint="eastAsia" w:ascii="仿宋" w:hAnsi="仿宋" w:eastAsia="仿宋" w:cs="仿宋"/>
          <w:color w:val="000000"/>
          <w:sz w:val="32"/>
          <w:szCs w:val="32"/>
          <w:lang w:val="en-US" w:eastAsia="zh-CN"/>
        </w:rPr>
        <w:t>领航</w:t>
      </w:r>
      <w:r>
        <w:rPr>
          <w:rFonts w:hint="eastAsia" w:ascii="仿宋" w:hAnsi="仿宋" w:eastAsia="仿宋" w:cs="仿宋"/>
          <w:color w:val="000000"/>
          <w:sz w:val="32"/>
          <w:szCs w:val="32"/>
        </w:rPr>
        <w:t>工程，抓实管理、党员、教师三支队伍</w:t>
      </w:r>
      <w:r>
        <w:rPr>
          <w:rFonts w:hint="eastAsia" w:ascii="仿宋" w:hAnsi="仿宋" w:eastAsia="仿宋" w:cs="仿宋"/>
          <w:color w:val="000000"/>
          <w:sz w:val="32"/>
          <w:szCs w:val="32"/>
          <w:lang w:val="en-US" w:eastAsia="zh-CN"/>
        </w:rPr>
        <w:t>建设</w:t>
      </w:r>
      <w:r>
        <w:rPr>
          <w:rFonts w:hint="eastAsia" w:ascii="仿宋" w:hAnsi="仿宋" w:eastAsia="仿宋" w:cs="仿宋"/>
          <w:color w:val="000000"/>
          <w:sz w:val="32"/>
          <w:szCs w:val="32"/>
        </w:rPr>
        <w:t>，点燃学校发展</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核心引擎</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任职</w:t>
      </w:r>
      <w:r>
        <w:rPr>
          <w:rFonts w:hint="eastAsia" w:ascii="仿宋" w:hAnsi="仿宋" w:eastAsia="仿宋" w:cs="仿宋"/>
          <w:color w:val="000000"/>
          <w:sz w:val="32"/>
          <w:szCs w:val="32"/>
        </w:rPr>
        <w:t>三年来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培养输送校级干部2人、提拔中层4人，发展党员4人、入党积极分子2人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学校工会被评为</w:t>
      </w:r>
      <w:r>
        <w:rPr>
          <w:rFonts w:hint="eastAsia" w:ascii="仿宋" w:hAnsi="仿宋" w:eastAsia="仿宋" w:cs="仿宋"/>
          <w:color w:val="000000"/>
          <w:sz w:val="32"/>
          <w:szCs w:val="32"/>
          <w:lang w:val="en-US" w:eastAsia="zh-CN"/>
        </w:rPr>
        <w:t>杭州</w:t>
      </w:r>
      <w:r>
        <w:rPr>
          <w:rFonts w:hint="eastAsia" w:ascii="仿宋" w:hAnsi="仿宋" w:eastAsia="仿宋" w:cs="仿宋"/>
          <w:color w:val="000000"/>
          <w:sz w:val="32"/>
          <w:szCs w:val="32"/>
        </w:rPr>
        <w:t>市教育系统先进工会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2021年在《教育家》</w:t>
      </w:r>
      <w:r>
        <w:rPr>
          <w:rFonts w:hint="eastAsia" w:ascii="仿宋" w:hAnsi="仿宋" w:eastAsia="仿宋" w:cs="仿宋"/>
          <w:color w:val="000000"/>
          <w:sz w:val="32"/>
          <w:szCs w:val="32"/>
          <w:lang w:val="en-US" w:eastAsia="zh-CN"/>
        </w:rPr>
        <w:t>国家级刊物作</w:t>
      </w:r>
      <w:r>
        <w:rPr>
          <w:rFonts w:hint="eastAsia" w:ascii="仿宋" w:hAnsi="仿宋" w:eastAsia="仿宋" w:cs="仿宋"/>
          <w:color w:val="000000"/>
          <w:sz w:val="32"/>
          <w:szCs w:val="32"/>
        </w:rPr>
        <w:t>《优化内部治理，激活办学活力》</w:t>
      </w:r>
      <w:r>
        <w:rPr>
          <w:rFonts w:hint="eastAsia" w:ascii="仿宋" w:hAnsi="仿宋" w:eastAsia="仿宋" w:cs="仿宋"/>
          <w:color w:val="000000"/>
          <w:sz w:val="32"/>
          <w:szCs w:val="32"/>
          <w:lang w:val="en-US" w:eastAsia="zh-CN"/>
        </w:rPr>
        <w:t>的办学经验交流</w:t>
      </w:r>
      <w:r>
        <w:rPr>
          <w:rFonts w:hint="eastAsia" w:ascii="仿宋" w:hAnsi="仿宋" w:eastAsia="仿宋" w:cs="仿宋"/>
          <w:color w:val="000000"/>
          <w:sz w:val="32"/>
          <w:szCs w:val="32"/>
        </w:rPr>
        <w:t>。</w:t>
      </w:r>
    </w:p>
    <w:bookmarkEnd w:id="0"/>
    <w:p>
      <w:pPr>
        <w:keepNext w:val="0"/>
        <w:keepLines w:val="0"/>
        <w:pageBreakBefore w:val="0"/>
        <w:numPr>
          <w:ilvl w:val="0"/>
          <w:numId w:val="2"/>
        </w:numPr>
        <w:kinsoku/>
        <w:wordWrap/>
        <w:overflowPunct/>
        <w:topLinePunct w:val="0"/>
        <w:autoSpaceDE/>
        <w:autoSpaceDN/>
        <w:bidi w:val="0"/>
        <w:adjustRightInd/>
        <w:spacing w:beforeAutospacing="0" w:afterAutospacing="0" w:line="240" w:lineRule="auto"/>
        <w:ind w:left="0" w:leftChars="0" w:firstLine="643" w:firstLineChars="200"/>
        <w:textAlignment w:val="auto"/>
        <w:rPr>
          <w:rFonts w:hint="eastAsia" w:ascii="仿宋" w:hAnsi="仿宋" w:eastAsia="仿宋" w:cs="仿宋"/>
          <w:b w:val="0"/>
          <w:bCs/>
          <w:color w:val="auto"/>
          <w:kern w:val="2"/>
          <w:sz w:val="32"/>
          <w:szCs w:val="32"/>
          <w:lang w:val="en-US" w:eastAsia="zh-CN" w:bidi="ar-SA"/>
        </w:rPr>
      </w:pPr>
      <w:r>
        <w:rPr>
          <w:rFonts w:hint="eastAsia" w:ascii="楷体" w:hAnsi="楷体" w:eastAsia="楷体" w:cs="楷体"/>
          <w:b/>
          <w:bCs w:val="0"/>
          <w:color w:val="auto"/>
          <w:kern w:val="2"/>
          <w:sz w:val="32"/>
          <w:szCs w:val="32"/>
          <w:lang w:val="en-US" w:eastAsia="zh-CN" w:bidi="ar-SA"/>
        </w:rPr>
        <w:t>重规范抓细节，</w:t>
      </w:r>
      <w:r>
        <w:rPr>
          <w:rFonts w:hint="eastAsia" w:ascii="楷体" w:hAnsi="楷体" w:eastAsia="楷体" w:cs="楷体"/>
          <w:b/>
          <w:bCs w:val="0"/>
          <w:color w:val="auto"/>
          <w:sz w:val="32"/>
          <w:szCs w:val="32"/>
          <w:lang w:val="en-US" w:eastAsia="zh-CN"/>
        </w:rPr>
        <w:t>重品质抓落实，进一步</w:t>
      </w:r>
      <w:r>
        <w:rPr>
          <w:rFonts w:hint="eastAsia" w:ascii="楷体" w:hAnsi="楷体" w:eastAsia="楷体" w:cs="楷体"/>
          <w:b/>
          <w:bCs w:val="0"/>
          <w:color w:val="auto"/>
          <w:kern w:val="2"/>
          <w:sz w:val="32"/>
          <w:szCs w:val="32"/>
          <w:lang w:val="en-US" w:eastAsia="zh-CN" w:bidi="ar-SA"/>
        </w:rPr>
        <w:t>提升“十五中”德育日常管理标准。</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健全“三自管理”体系，充分实现团委少先队及班级学生自主自治管理，推进完善“五育之星”评价体系。</w:t>
      </w:r>
      <w:r>
        <w:rPr>
          <w:rFonts w:hint="eastAsia" w:ascii="仿宋" w:hAnsi="仿宋" w:eastAsia="仿宋" w:cs="仿宋"/>
          <w:b w:val="0"/>
          <w:bCs w:val="0"/>
          <w:sz w:val="32"/>
          <w:szCs w:val="32"/>
        </w:rPr>
        <w:t>三个年级班级展示栏内容常换常新，成为</w:t>
      </w:r>
      <w:r>
        <w:rPr>
          <w:rFonts w:hint="eastAsia" w:ascii="仿宋" w:hAnsi="仿宋" w:eastAsia="仿宋" w:cs="仿宋"/>
          <w:b w:val="0"/>
          <w:bCs w:val="0"/>
          <w:sz w:val="32"/>
          <w:szCs w:val="32"/>
          <w:lang w:eastAsia="zh-CN"/>
        </w:rPr>
        <w:t>年级</w:t>
      </w:r>
      <w:r>
        <w:rPr>
          <w:rFonts w:hint="eastAsia" w:ascii="仿宋" w:hAnsi="仿宋" w:eastAsia="仿宋" w:cs="仿宋"/>
          <w:b w:val="0"/>
          <w:bCs w:val="0"/>
          <w:sz w:val="32"/>
          <w:szCs w:val="32"/>
        </w:rPr>
        <w:t>宣传的重要阵地</w:t>
      </w:r>
      <w:r>
        <w:rPr>
          <w:rFonts w:hint="eastAsia" w:ascii="仿宋" w:hAnsi="仿宋" w:eastAsia="仿宋" w:cs="仿宋"/>
          <w:b w:val="0"/>
          <w:bCs w:val="0"/>
          <w:sz w:val="32"/>
          <w:szCs w:val="32"/>
          <w:lang w:eastAsia="zh-CN"/>
        </w:rPr>
        <w:t>。</w:t>
      </w:r>
      <w:r>
        <w:rPr>
          <w:rFonts w:hint="eastAsia" w:ascii="仿宋" w:hAnsi="仿宋" w:eastAsia="仿宋" w:cs="仿宋"/>
          <w:sz w:val="32"/>
          <w:szCs w:val="32"/>
        </w:rPr>
        <w:t>实施年级管理每日评分制，教学德育每周巡视反馈制。</w:t>
      </w:r>
      <w:r>
        <w:rPr>
          <w:rFonts w:hint="eastAsia" w:ascii="仿宋" w:hAnsi="仿宋" w:eastAsia="仿宋" w:cs="仿宋"/>
          <w:b w:val="0"/>
          <w:bCs/>
          <w:sz w:val="32"/>
          <w:szCs w:val="32"/>
          <w:lang w:val="en-US" w:eastAsia="zh-CN"/>
        </w:rPr>
        <w:t>注重学生劳动教育，响应“洁美校园”号召，党团队携手助力美丽校园。</w:t>
      </w:r>
      <w:r>
        <w:rPr>
          <w:rFonts w:hint="eastAsia" w:ascii="仿宋" w:hAnsi="仿宋" w:eastAsia="仿宋" w:cs="仿宋"/>
          <w:b w:val="0"/>
          <w:bCs/>
          <w:color w:val="auto"/>
          <w:kern w:val="2"/>
          <w:sz w:val="32"/>
          <w:szCs w:val="32"/>
          <w:lang w:val="en-US" w:eastAsia="zh-CN" w:bidi="ar-SA"/>
        </w:rPr>
        <w:t>细化师生值周管理、</w:t>
      </w:r>
      <w:r>
        <w:rPr>
          <w:rFonts w:hint="eastAsia" w:ascii="仿宋" w:hAnsi="仿宋" w:eastAsia="仿宋" w:cs="仿宋"/>
          <w:b w:val="0"/>
          <w:bCs/>
          <w:color w:val="auto"/>
          <w:kern w:val="2"/>
          <w:sz w:val="32"/>
          <w:szCs w:val="32"/>
          <w:lang w:val="zh-CN" w:eastAsia="zh-CN" w:bidi="ar-SA"/>
        </w:rPr>
        <w:t>学生文明礼仪等行为标准，</w:t>
      </w:r>
      <w:r>
        <w:rPr>
          <w:rFonts w:hint="eastAsia" w:ascii="仿宋" w:hAnsi="仿宋" w:eastAsia="仿宋" w:cs="仿宋"/>
          <w:b w:val="0"/>
          <w:bCs/>
          <w:color w:val="auto"/>
          <w:kern w:val="2"/>
          <w:sz w:val="32"/>
          <w:szCs w:val="32"/>
          <w:lang w:val="en-US" w:eastAsia="zh-CN" w:bidi="ar-SA"/>
        </w:rPr>
        <w:t>落实每月一次年级师生大会。</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left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打造以班主任为核心的德育师资队伍建设，坚持开好每周</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一次主题班会，隔周一次班主任会议，设立班主任汇智微论坛，开展班主任管理案例交流20多次。一学年开设主题班会公开课7节。本学期已启动十五中首届“校首席班主任”和青年教师的“新锐班主任”评比工作。</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sz w:val="32"/>
          <w:szCs w:val="32"/>
        </w:rPr>
        <w:t>开展学生心理问题的观察和筛查，建立班级心理健康动态报送制度，开展</w:t>
      </w:r>
      <w:r>
        <w:rPr>
          <w:rFonts w:hint="eastAsia" w:ascii="仿宋" w:hAnsi="仿宋" w:eastAsia="仿宋" w:cs="仿宋"/>
          <w:sz w:val="32"/>
          <w:szCs w:val="32"/>
          <w:lang w:val="en-US" w:eastAsia="zh-CN"/>
        </w:rPr>
        <w:t>主题</w:t>
      </w:r>
      <w:r>
        <w:rPr>
          <w:rFonts w:hint="eastAsia" w:ascii="仿宋" w:hAnsi="仿宋" w:eastAsia="仿宋" w:cs="仿宋"/>
          <w:sz w:val="32"/>
          <w:szCs w:val="32"/>
        </w:rPr>
        <w:t>小组团辅，举办青春健康家长沙龙</w:t>
      </w:r>
      <w:r>
        <w:rPr>
          <w:rFonts w:hint="eastAsia" w:ascii="仿宋" w:hAnsi="仿宋" w:eastAsia="仿宋" w:cs="仿宋"/>
          <w:sz w:val="32"/>
          <w:szCs w:val="32"/>
          <w:lang w:eastAsia="zh-CN"/>
        </w:rPr>
        <w:t>，坚持每周推送“十五中成长心语”。</w:t>
      </w:r>
    </w:p>
    <w:p>
      <w:pPr>
        <w:pStyle w:val="9"/>
        <w:keepNext w:val="0"/>
        <w:keepLines w:val="0"/>
        <w:pageBreakBefore w:val="0"/>
        <w:numPr>
          <w:ilvl w:val="0"/>
          <w:numId w:val="2"/>
        </w:numPr>
        <w:kinsoku/>
        <w:wordWrap/>
        <w:overflowPunct/>
        <w:topLinePunct w:val="0"/>
        <w:autoSpaceDE/>
        <w:autoSpaceDN/>
        <w:bidi w:val="0"/>
        <w:spacing w:line="360" w:lineRule="auto"/>
        <w:ind w:left="0" w:leftChars="0" w:firstLine="643" w:firstLineChars="200"/>
        <w:textAlignment w:val="auto"/>
        <w:rPr>
          <w:rFonts w:hint="eastAsia" w:ascii="楷体" w:hAnsi="楷体" w:eastAsia="楷体" w:cs="楷体"/>
          <w:b w:val="0"/>
          <w:bCs/>
          <w:sz w:val="32"/>
          <w:szCs w:val="32"/>
          <w:lang w:val="en-US" w:eastAsia="zh-CN"/>
        </w:rPr>
      </w:pPr>
      <w:r>
        <w:rPr>
          <w:rFonts w:hint="eastAsia" w:ascii="楷体" w:hAnsi="楷体" w:eastAsia="楷体" w:cs="楷体"/>
          <w:b/>
          <w:bCs w:val="0"/>
          <w:color w:val="auto"/>
          <w:sz w:val="32"/>
          <w:szCs w:val="32"/>
          <w:lang w:val="en-US" w:eastAsia="zh-CN"/>
        </w:rPr>
        <w:t>聚焦提质强校，深化课改，积极落实“双减”政策下的课后托管工作。</w:t>
      </w:r>
    </w:p>
    <w:p>
      <w:pPr>
        <w:widowControl/>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结合市提质强校的试点和区数据驱动教育教学项目，</w:t>
      </w:r>
      <w:r>
        <w:rPr>
          <w:rFonts w:hint="eastAsia" w:ascii="仿宋" w:hAnsi="仿宋" w:eastAsia="仿宋" w:cs="仿宋"/>
          <w:sz w:val="32"/>
          <w:szCs w:val="32"/>
          <w:lang w:eastAsia="zh-CN"/>
        </w:rPr>
        <w:t>践行</w:t>
      </w:r>
      <w:r>
        <w:rPr>
          <w:rFonts w:hint="eastAsia" w:ascii="仿宋" w:hAnsi="仿宋" w:eastAsia="仿宋" w:cs="仿宋"/>
          <w:sz w:val="32"/>
          <w:szCs w:val="32"/>
        </w:rPr>
        <w:t>“让学生站在课堂中央”的课堂变革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一学年，跟踪诊断听课和随堂听课总计3336节，</w:t>
      </w:r>
      <w:r>
        <w:rPr>
          <w:rFonts w:hint="eastAsia" w:ascii="仿宋" w:hAnsi="仿宋" w:eastAsia="仿宋" w:cs="仿宋"/>
          <w:sz w:val="32"/>
          <w:szCs w:val="32"/>
          <w:lang w:eastAsia="zh-CN"/>
        </w:rPr>
        <w:t>每周开</w:t>
      </w:r>
      <w:r>
        <w:rPr>
          <w:rFonts w:hint="eastAsia" w:ascii="仿宋" w:hAnsi="仿宋" w:eastAsia="仿宋" w:cs="仿宋"/>
          <w:sz w:val="32"/>
          <w:szCs w:val="32"/>
          <w:lang w:val="en-US" w:eastAsia="zh-CN"/>
        </w:rPr>
        <w:t>设2节校级常态研究课（总计65节），开展学科带头人展示课11节，青年教师汇报课14节，积极探索</w:t>
      </w:r>
      <w:r>
        <w:rPr>
          <w:rFonts w:hint="eastAsia" w:ascii="仿宋" w:hAnsi="仿宋" w:eastAsia="仿宋" w:cs="仿宋"/>
          <w:sz w:val="32"/>
          <w:szCs w:val="32"/>
        </w:rPr>
        <w:t>十五中“自主、讨论、展示、评价”四元素注入的课堂教学变革途径。</w:t>
      </w:r>
      <w:r>
        <w:rPr>
          <w:rFonts w:hint="eastAsia" w:ascii="仿宋" w:hAnsi="仿宋" w:eastAsia="仿宋" w:cs="仿宋"/>
          <w:sz w:val="32"/>
          <w:szCs w:val="32"/>
          <w:lang w:eastAsia="zh-CN"/>
        </w:rPr>
        <w:t>严格控制教辅资料，利用班级作业展示栏，积极开展作业设计展示与评比活动，开展双周一次的作业诊断，开启项目化学习研究。</w:t>
      </w:r>
      <w:r>
        <w:rPr>
          <w:rFonts w:hint="eastAsia" w:ascii="仿宋" w:hAnsi="仿宋" w:eastAsia="仿宋" w:cs="仿宋"/>
          <w:bCs/>
          <w:kern w:val="2"/>
          <w:sz w:val="32"/>
          <w:szCs w:val="32"/>
          <w:lang w:val="en-US" w:eastAsia="zh-CN" w:bidi="ar-SA"/>
        </w:rPr>
        <w:t>利用数据平台——新步伐，开展教师培训，做细质量分析，力求精准教学。</w:t>
      </w:r>
    </w:p>
    <w:p>
      <w:pPr>
        <w:widowControl/>
        <w:ind w:firstLine="640" w:firstLineChars="200"/>
        <w:rPr>
          <w:rFonts w:hint="eastAsia" w:ascii="仿宋" w:hAnsi="仿宋" w:eastAsia="仿宋" w:cs="仿宋"/>
          <w:sz w:val="32"/>
          <w:szCs w:val="32"/>
        </w:rPr>
      </w:pPr>
      <w:r>
        <w:rPr>
          <w:rFonts w:hint="eastAsia" w:ascii="仿宋" w:hAnsi="仿宋" w:eastAsia="仿宋" w:cs="仿宋"/>
          <w:sz w:val="32"/>
          <w:szCs w:val="32"/>
        </w:rPr>
        <w:t>课堂</w:t>
      </w:r>
      <w:r>
        <w:rPr>
          <w:rFonts w:hint="eastAsia" w:ascii="仿宋" w:hAnsi="仿宋" w:eastAsia="仿宋" w:cs="仿宋"/>
          <w:sz w:val="32"/>
          <w:szCs w:val="32"/>
          <w:lang w:val="en-US" w:eastAsia="zh-CN"/>
        </w:rPr>
        <w:t>变革已初见成效</w:t>
      </w:r>
      <w:r>
        <w:rPr>
          <w:rFonts w:hint="eastAsia" w:ascii="仿宋" w:hAnsi="仿宋" w:eastAsia="仿宋" w:cs="仿宋"/>
          <w:sz w:val="32"/>
          <w:szCs w:val="32"/>
        </w:rPr>
        <w:t>，师生互动更多，小组展示更多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高体验的思维课堂已初步呈现</w:t>
      </w:r>
      <w:r>
        <w:rPr>
          <w:rFonts w:hint="eastAsia" w:ascii="仿宋" w:hAnsi="仿宋" w:eastAsia="仿宋" w:cs="仿宋"/>
          <w:sz w:val="32"/>
          <w:szCs w:val="32"/>
        </w:rPr>
        <w:t>。越来越多的老师课堂上关注学生的学，越来越多的老师研究作业的优化设计。越来越多的老师在教室门口的班级作业展示栏中展示精彩的周末作业设计</w:t>
      </w:r>
      <w:r>
        <w:rPr>
          <w:rFonts w:hint="eastAsia" w:ascii="仿宋" w:hAnsi="仿宋" w:eastAsia="仿宋" w:cs="仿宋"/>
          <w:sz w:val="32"/>
          <w:szCs w:val="32"/>
          <w:lang w:eastAsia="zh-CN"/>
        </w:rPr>
        <w:t>。</w:t>
      </w:r>
    </w:p>
    <w:p>
      <w:pPr>
        <w:numPr>
          <w:ilvl w:val="0"/>
          <w:numId w:val="2"/>
        </w:numPr>
        <w:tabs>
          <w:tab w:val="clear" w:pos="312"/>
        </w:tabs>
        <w:ind w:left="0" w:leftChars="0" w:firstLine="643" w:firstLineChars="200"/>
        <w:rPr>
          <w:rFonts w:hint="eastAsia" w:ascii="楷体" w:hAnsi="楷体" w:eastAsia="楷体" w:cs="楷体"/>
          <w:b/>
          <w:bCs w:val="0"/>
          <w:sz w:val="32"/>
          <w:szCs w:val="32"/>
        </w:rPr>
      </w:pPr>
      <w:r>
        <w:rPr>
          <w:rFonts w:hint="eastAsia" w:ascii="楷体" w:hAnsi="楷体" w:eastAsia="楷体" w:cs="楷体"/>
          <w:b/>
          <w:bCs w:val="0"/>
          <w:sz w:val="32"/>
          <w:szCs w:val="32"/>
          <w:lang w:eastAsia="zh-CN"/>
        </w:rPr>
        <w:t>五育融合，</w:t>
      </w:r>
      <w:r>
        <w:rPr>
          <w:rFonts w:hint="eastAsia" w:ascii="楷体" w:hAnsi="楷体" w:eastAsia="楷体" w:cs="楷体"/>
          <w:b/>
          <w:bCs w:val="0"/>
          <w:sz w:val="32"/>
          <w:szCs w:val="32"/>
        </w:rPr>
        <w:t>拓宽课程建设，丰富社团文化</w:t>
      </w:r>
      <w:r>
        <w:rPr>
          <w:rFonts w:hint="eastAsia" w:ascii="楷体" w:hAnsi="楷体" w:eastAsia="楷体" w:cs="楷体"/>
          <w:b/>
          <w:bCs w:val="0"/>
          <w:sz w:val="32"/>
          <w:szCs w:val="32"/>
          <w:lang w:eastAsia="zh-CN"/>
        </w:rPr>
        <w:t>。</w:t>
      </w:r>
    </w:p>
    <w:p>
      <w:pPr>
        <w:numPr>
          <w:ilvl w:val="0"/>
          <w:numId w:val="0"/>
        </w:num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丰富体育、艺术、科技、实践技能等社团项目，推进科技、美术</w:t>
      </w:r>
      <w:r>
        <w:rPr>
          <w:rFonts w:hint="eastAsia" w:ascii="仿宋" w:hAnsi="仿宋" w:eastAsia="仿宋" w:cs="仿宋"/>
          <w:b w:val="0"/>
          <w:bCs/>
          <w:sz w:val="32"/>
          <w:szCs w:val="32"/>
          <w:lang w:eastAsia="zh-CN"/>
        </w:rPr>
        <w:t>、乒乓球、定向越野</w:t>
      </w:r>
      <w:r>
        <w:rPr>
          <w:rFonts w:hint="eastAsia" w:ascii="仿宋" w:hAnsi="仿宋" w:eastAsia="仿宋" w:cs="仿宋"/>
          <w:b w:val="0"/>
          <w:bCs/>
          <w:sz w:val="32"/>
          <w:szCs w:val="32"/>
        </w:rPr>
        <w:t>等“西湖棒伢儿”欢乐分团建设。推进拓展课程的课堂学习变革，开启项目化学习之路</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努力做强体队联办排球项目，开拓街舞市队联办项目，建立区新型少体校乒乓球基地。优化每日跑操和大课间的活动形式，落实</w:t>
      </w:r>
      <w:r>
        <w:rPr>
          <w:rFonts w:hint="eastAsia" w:ascii="仿宋" w:hAnsi="仿宋" w:eastAsia="仿宋" w:cs="仿宋"/>
          <w:b w:val="0"/>
          <w:bCs/>
          <w:sz w:val="32"/>
          <w:szCs w:val="32"/>
          <w:lang w:eastAsia="zh-CN"/>
        </w:rPr>
        <w:t>学生干部评价和每日点评的</w:t>
      </w:r>
      <w:r>
        <w:rPr>
          <w:rFonts w:hint="eastAsia" w:ascii="仿宋" w:hAnsi="仿宋" w:eastAsia="仿宋" w:cs="仿宋"/>
          <w:b w:val="0"/>
          <w:bCs/>
          <w:sz w:val="32"/>
          <w:szCs w:val="32"/>
        </w:rPr>
        <w:t>管理常规。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b w:val="0"/>
          <w:bCs/>
          <w:sz w:val="32"/>
          <w:szCs w:val="32"/>
        </w:rPr>
        <w:t>学校团队精品课程被评为区初中学校一等奖第一名</w:t>
      </w:r>
      <w:r>
        <w:rPr>
          <w:rFonts w:hint="eastAsia" w:ascii="仿宋" w:hAnsi="仿宋" w:eastAsia="仿宋" w:cs="仿宋"/>
          <w:b w:val="0"/>
          <w:bCs/>
          <w:sz w:val="32"/>
          <w:szCs w:val="32"/>
          <w:lang w:eastAsia="zh-CN"/>
        </w:rPr>
        <w:t>，并推荐参加杭州市评比。学校</w:t>
      </w:r>
      <w:r>
        <w:rPr>
          <w:rFonts w:hint="eastAsia" w:ascii="仿宋" w:hAnsi="仿宋" w:eastAsia="仿宋" w:cs="仿宋"/>
          <w:sz w:val="32"/>
          <w:szCs w:val="32"/>
          <w:lang w:val="en-US" w:eastAsia="zh-CN"/>
        </w:rPr>
        <w:t>获杭州市中小学阳光体育国际象棋比赛团体第一名，杭州市中小学阳光体育FPV无人机花飞团体第一名，街舞获杭州市一等奖等。三位教师</w:t>
      </w:r>
      <w:r>
        <w:rPr>
          <w:rFonts w:hint="eastAsia" w:ascii="仿宋" w:hAnsi="仿宋" w:eastAsia="仿宋" w:cs="仿宋"/>
          <w:b w:val="0"/>
          <w:bCs/>
          <w:sz w:val="32"/>
          <w:szCs w:val="32"/>
          <w:lang w:eastAsia="zh-CN"/>
        </w:rPr>
        <w:t>项目化学习</w:t>
      </w:r>
      <w:r>
        <w:rPr>
          <w:rFonts w:hint="eastAsia" w:ascii="仿宋" w:hAnsi="仿宋" w:eastAsia="仿宋" w:cs="仿宋"/>
          <w:b w:val="0"/>
          <w:bCs/>
          <w:sz w:val="32"/>
          <w:szCs w:val="32"/>
        </w:rPr>
        <w:t>进入2022年西湖区中小学项目化学习教师挑战赛100强</w:t>
      </w:r>
      <w:r>
        <w:rPr>
          <w:rFonts w:hint="eastAsia" w:ascii="仿宋" w:hAnsi="仿宋" w:eastAsia="仿宋" w:cs="仿宋"/>
          <w:b w:val="0"/>
          <w:bCs/>
          <w:sz w:val="32"/>
          <w:szCs w:val="32"/>
          <w:lang w:eastAsia="zh-CN"/>
        </w:rPr>
        <w:t>。张明海、周莹、林正芳等一批老师获市、区优秀指导教师奖。</w:t>
      </w:r>
    </w:p>
    <w:p>
      <w:pPr>
        <w:keepNext w:val="0"/>
        <w:keepLines w:val="0"/>
        <w:pageBreakBefore w:val="0"/>
        <w:widowControl w:val="0"/>
        <w:numPr>
          <w:ilvl w:val="0"/>
          <w:numId w:val="2"/>
        </w:numPr>
        <w:kinsoku/>
        <w:wordWrap/>
        <w:overflowPunct/>
        <w:topLinePunct w:val="0"/>
        <w:autoSpaceDE/>
        <w:autoSpaceDN/>
        <w:bidi w:val="0"/>
        <w:adjustRightInd/>
        <w:snapToGrid w:val="0"/>
        <w:spacing w:line="0" w:lineRule="atLeast"/>
        <w:ind w:left="0" w:leftChars="0" w:firstLine="643"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sz w:val="32"/>
          <w:szCs w:val="32"/>
        </w:rPr>
        <w:t>做精校本研修，强化科研工作</w:t>
      </w:r>
      <w:r>
        <w:rPr>
          <w:rFonts w:hint="eastAsia" w:ascii="楷体" w:hAnsi="楷体" w:eastAsia="楷体" w:cs="楷体"/>
          <w:b/>
          <w:sz w:val="32"/>
          <w:szCs w:val="32"/>
          <w:lang w:eastAsia="zh-CN"/>
        </w:rPr>
        <w:t>，提升青年教师专业水平</w:t>
      </w:r>
      <w:r>
        <w:rPr>
          <w:rFonts w:hint="eastAsia" w:ascii="楷体" w:hAnsi="楷体" w:eastAsia="楷体" w:cs="楷体"/>
          <w:b/>
          <w:sz w:val="32"/>
          <w:szCs w:val="32"/>
        </w:rPr>
        <w:t>。</w:t>
      </w:r>
    </w:p>
    <w:p>
      <w:pPr>
        <w:numPr>
          <w:ilvl w:val="0"/>
          <w:numId w:val="0"/>
        </w:num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积极提升广大教师的教育教学理念，开展随堂听课、学科带头人展示课、命题研究、青年教师比武、校学术节等活动。</w:t>
      </w:r>
      <w:r>
        <w:rPr>
          <w:rFonts w:hint="eastAsia" w:ascii="仿宋" w:hAnsi="仿宋" w:eastAsia="仿宋" w:cs="仿宋"/>
          <w:b w:val="0"/>
          <w:bCs/>
          <w:sz w:val="32"/>
          <w:szCs w:val="32"/>
          <w:lang w:val="en-US" w:eastAsia="zh-CN"/>
        </w:rPr>
        <w:t>2022年度</w:t>
      </w:r>
      <w:r>
        <w:rPr>
          <w:rFonts w:hint="eastAsia" w:ascii="仿宋" w:hAnsi="仿宋" w:eastAsia="仿宋" w:cs="仿宋"/>
          <w:b w:val="0"/>
          <w:bCs/>
          <w:sz w:val="32"/>
          <w:szCs w:val="32"/>
          <w:lang w:eastAsia="zh-CN"/>
        </w:rPr>
        <w:t>校级学科带头人评比进入初评阶段。</w:t>
      </w:r>
      <w:r>
        <w:rPr>
          <w:rFonts w:hint="eastAsia" w:ascii="仿宋" w:hAnsi="仿宋" w:eastAsia="仿宋" w:cs="仿宋"/>
          <w:b w:val="0"/>
          <w:bCs/>
          <w:sz w:val="32"/>
          <w:szCs w:val="32"/>
          <w:lang w:val="en-US" w:eastAsia="zh-CN"/>
        </w:rPr>
        <w:t>开展信息技术2.0教师培训，落实省培训内容。</w:t>
      </w:r>
      <w:r>
        <w:rPr>
          <w:rFonts w:hint="eastAsia" w:ascii="仿宋" w:hAnsi="仿宋" w:eastAsia="仿宋" w:cs="仿宋"/>
          <w:b w:val="0"/>
          <w:bCs/>
          <w:sz w:val="32"/>
          <w:szCs w:val="32"/>
          <w:lang w:eastAsia="zh-CN"/>
        </w:rPr>
        <w:t>重视青年教师培养，</w:t>
      </w:r>
      <w:r>
        <w:rPr>
          <w:rFonts w:hint="eastAsia" w:ascii="仿宋" w:hAnsi="仿宋" w:eastAsia="仿宋" w:cs="仿宋"/>
          <w:b w:val="0"/>
          <w:bCs/>
          <w:sz w:val="32"/>
          <w:szCs w:val="32"/>
        </w:rPr>
        <w:t>开展0-3年青年教师“相约晚七点”系列活动</w:t>
      </w:r>
      <w:r>
        <w:rPr>
          <w:rFonts w:hint="eastAsia" w:ascii="仿宋" w:hAnsi="仿宋" w:eastAsia="仿宋" w:cs="仿宋"/>
          <w:b w:val="0"/>
          <w:bCs/>
          <w:sz w:val="32"/>
          <w:szCs w:val="32"/>
          <w:lang w:val="en-US" w:eastAsia="zh-CN"/>
        </w:rPr>
        <w:t>13次</w:t>
      </w:r>
      <w:r>
        <w:rPr>
          <w:rFonts w:hint="eastAsia" w:ascii="仿宋" w:hAnsi="仿宋" w:eastAsia="仿宋" w:cs="仿宋"/>
          <w:b w:val="0"/>
          <w:bCs/>
          <w:sz w:val="32"/>
          <w:szCs w:val="32"/>
        </w:rPr>
        <w:t>，有特色有成效，推出提质强校项目简报</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期。</w:t>
      </w:r>
      <w:r>
        <w:rPr>
          <w:rFonts w:hint="eastAsia" w:ascii="仿宋" w:hAnsi="仿宋" w:eastAsia="仿宋" w:cs="仿宋"/>
          <w:b w:val="0"/>
          <w:bCs/>
          <w:sz w:val="32"/>
          <w:szCs w:val="32"/>
          <w:lang w:val="en-US" w:eastAsia="zh-CN"/>
        </w:rPr>
        <w:t>青年教师技能比武的汇报课、微视频制作、项目化教学设计等比赛6月份即将启动。</w:t>
      </w:r>
    </w:p>
    <w:p>
      <w:pPr>
        <w:numPr>
          <w:ilvl w:val="0"/>
          <w:numId w:val="0"/>
        </w:num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val="0"/>
          <w:bCs/>
          <w:sz w:val="32"/>
          <w:szCs w:val="32"/>
          <w:lang w:val="en-US" w:eastAsia="zh-CN"/>
        </w:rPr>
        <w:t>本年度，校本研修考核获区优秀级。2021年，青年教师队伍中新增起航奖3位，区教坛新秀2位，区优秀教师1位。教师获奖不少，如</w:t>
      </w:r>
      <w:r>
        <w:rPr>
          <w:rFonts w:hint="eastAsia" w:ascii="仿宋" w:hAnsi="仿宋" w:eastAsia="仿宋" w:cs="仿宋"/>
          <w:b w:val="0"/>
          <w:bCs/>
          <w:sz w:val="32"/>
          <w:szCs w:val="32"/>
        </w:rPr>
        <w:t>彭晓敏获浙江省学生信息素养实</w:t>
      </w:r>
      <w:r>
        <w:rPr>
          <w:rFonts w:hint="eastAsia" w:ascii="仿宋" w:hAnsi="仿宋" w:eastAsia="仿宋" w:cs="仿宋"/>
          <w:sz w:val="32"/>
          <w:szCs w:val="32"/>
        </w:rPr>
        <w:t>践活动基础课二等奖</w:t>
      </w:r>
      <w:r>
        <w:rPr>
          <w:rFonts w:hint="eastAsia" w:ascii="仿宋" w:hAnsi="仿宋" w:eastAsia="仿宋" w:cs="仿宋"/>
          <w:sz w:val="32"/>
          <w:szCs w:val="32"/>
          <w:lang w:eastAsia="zh-CN"/>
        </w:rPr>
        <w:t>，</w:t>
      </w:r>
      <w:r>
        <w:rPr>
          <w:rFonts w:hint="eastAsia" w:ascii="仿宋" w:hAnsi="仿宋" w:eastAsia="仿宋" w:cs="仿宋"/>
          <w:sz w:val="32"/>
          <w:szCs w:val="32"/>
        </w:rPr>
        <w:t>胡若楠</w:t>
      </w:r>
      <w:r>
        <w:rPr>
          <w:rFonts w:hint="eastAsia" w:ascii="仿宋" w:hAnsi="仿宋" w:eastAsia="仿宋" w:cs="仿宋"/>
          <w:sz w:val="32"/>
          <w:szCs w:val="32"/>
          <w:lang w:eastAsia="zh-CN"/>
        </w:rPr>
        <w:t>老师</w:t>
      </w:r>
      <w:r>
        <w:rPr>
          <w:rFonts w:hint="eastAsia" w:ascii="仿宋" w:hAnsi="仿宋" w:eastAsia="仿宋" w:cs="仿宋"/>
          <w:sz w:val="32"/>
          <w:szCs w:val="32"/>
        </w:rPr>
        <w:t>获杭州市美术</w:t>
      </w:r>
      <w:r>
        <w:rPr>
          <w:rFonts w:hint="eastAsia" w:ascii="仿宋" w:hAnsi="仿宋" w:eastAsia="仿宋" w:cs="仿宋"/>
          <w:sz w:val="32"/>
          <w:szCs w:val="32"/>
          <w:lang w:eastAsia="zh-CN"/>
        </w:rPr>
        <w:t>“</w:t>
      </w:r>
      <w:r>
        <w:rPr>
          <w:rFonts w:hint="eastAsia" w:ascii="仿宋" w:hAnsi="仿宋" w:eastAsia="仿宋" w:cs="仿宋"/>
          <w:sz w:val="32"/>
          <w:szCs w:val="32"/>
        </w:rPr>
        <w:t>十分智慧</w:t>
      </w:r>
      <w:r>
        <w:rPr>
          <w:rFonts w:hint="eastAsia" w:ascii="仿宋" w:hAnsi="仿宋" w:eastAsia="仿宋" w:cs="仿宋"/>
          <w:sz w:val="32"/>
          <w:szCs w:val="32"/>
          <w:lang w:eastAsia="zh-CN"/>
        </w:rPr>
        <w:t>”</w:t>
      </w:r>
      <w:r>
        <w:rPr>
          <w:rFonts w:hint="eastAsia" w:ascii="仿宋" w:hAnsi="仿宋" w:eastAsia="仿宋" w:cs="仿宋"/>
          <w:sz w:val="32"/>
          <w:szCs w:val="32"/>
        </w:rPr>
        <w:t>一等奖</w:t>
      </w:r>
      <w:r>
        <w:rPr>
          <w:rFonts w:hint="eastAsia" w:ascii="仿宋" w:hAnsi="仿宋" w:eastAsia="仿宋" w:cs="仿宋"/>
          <w:sz w:val="32"/>
          <w:szCs w:val="32"/>
          <w:lang w:eastAsia="zh-CN"/>
        </w:rPr>
        <w:t>，陈敏慧、郑紫玲、黄隽文等老师杭州市单元作业设计二、三等奖，张语娇、王</w:t>
      </w:r>
      <w:r>
        <w:rPr>
          <w:rFonts w:hint="eastAsia" w:ascii="仿宋" w:hAnsi="仿宋" w:eastAsia="仿宋" w:cs="仿宋"/>
          <w:sz w:val="32"/>
          <w:szCs w:val="32"/>
          <w:lang w:val="en-US" w:eastAsia="zh-CN"/>
        </w:rPr>
        <w:t>彦青、</w:t>
      </w:r>
      <w:r>
        <w:rPr>
          <w:rFonts w:hint="eastAsia" w:ascii="仿宋" w:hAnsi="仿宋" w:eastAsia="仿宋" w:cs="仿宋"/>
          <w:sz w:val="32"/>
          <w:szCs w:val="32"/>
          <w:lang w:eastAsia="zh-CN"/>
        </w:rPr>
        <w:t>陈亦冰、余玲利、刘梅等多位年轻老师获区优质课评比一、二、三等奖。</w:t>
      </w:r>
      <w:r>
        <w:rPr>
          <w:rFonts w:hint="eastAsia" w:ascii="仿宋" w:hAnsi="仿宋" w:eastAsia="仿宋" w:cs="仿宋"/>
          <w:color w:val="000000" w:themeColor="text1"/>
          <w:sz w:val="32"/>
          <w:szCs w:val="32"/>
          <w:lang w:val="en-US" w:eastAsia="zh-CN"/>
          <w14:textFill>
            <w14:solidFill>
              <w14:schemeClr w14:val="tx1"/>
            </w14:solidFill>
          </w14:textFill>
        </w:rPr>
        <w:t>方邦超、翁亦馨、黄隽文、姜虹 赵艺洋 张凯文等老师在区教师学科基本功、学科项目化学习中获奖。</w:t>
      </w:r>
    </w:p>
    <w:p>
      <w:pPr>
        <w:widowControl/>
        <w:numPr>
          <w:ilvl w:val="0"/>
          <w:numId w:val="2"/>
        </w:numPr>
        <w:tabs>
          <w:tab w:val="left" w:pos="0"/>
          <w:tab w:val="clear" w:pos="312"/>
        </w:tabs>
        <w:adjustRightInd w:val="0"/>
        <w:ind w:left="0" w:leftChars="0" w:firstLine="643" w:firstLineChars="200"/>
        <w:rPr>
          <w:rFonts w:hint="eastAsia" w:ascii="楷体" w:hAnsi="楷体" w:eastAsia="楷体" w:cs="楷体"/>
          <w:sz w:val="32"/>
          <w:szCs w:val="32"/>
        </w:rPr>
      </w:pPr>
      <w:r>
        <w:rPr>
          <w:rFonts w:hint="eastAsia" w:ascii="楷体" w:hAnsi="楷体" w:eastAsia="楷体" w:cs="楷体"/>
          <w:b/>
          <w:sz w:val="32"/>
          <w:szCs w:val="32"/>
        </w:rPr>
        <w:t>抓住突破机遇</w:t>
      </w:r>
      <w:r>
        <w:rPr>
          <w:rFonts w:hint="eastAsia" w:ascii="楷体" w:hAnsi="楷体" w:eastAsia="楷体" w:cs="楷体"/>
          <w:b/>
          <w:sz w:val="32"/>
          <w:szCs w:val="32"/>
          <w:lang w:eastAsia="zh-CN"/>
        </w:rPr>
        <w:t>，</w:t>
      </w:r>
      <w:r>
        <w:rPr>
          <w:rFonts w:hint="eastAsia" w:ascii="楷体" w:hAnsi="楷体" w:eastAsia="楷体" w:cs="楷体"/>
          <w:b/>
          <w:sz w:val="32"/>
          <w:szCs w:val="32"/>
        </w:rPr>
        <w:t>做好招生</w:t>
      </w:r>
      <w:r>
        <w:rPr>
          <w:rFonts w:hint="eastAsia" w:ascii="楷体" w:hAnsi="楷体" w:eastAsia="楷体" w:cs="楷体"/>
          <w:b/>
          <w:sz w:val="32"/>
          <w:szCs w:val="32"/>
          <w:lang w:eastAsia="zh-CN"/>
        </w:rPr>
        <w:t>和教师招聘</w:t>
      </w:r>
      <w:r>
        <w:rPr>
          <w:rFonts w:hint="eastAsia" w:ascii="楷体" w:hAnsi="楷体" w:eastAsia="楷体" w:cs="楷体"/>
          <w:b/>
          <w:sz w:val="32"/>
          <w:szCs w:val="32"/>
        </w:rPr>
        <w:t>工作。</w:t>
      </w:r>
    </w:p>
    <w:p>
      <w:pPr>
        <w:widowControl/>
        <w:numPr>
          <w:ilvl w:val="0"/>
          <w:numId w:val="0"/>
        </w:numPr>
        <w:tabs>
          <w:tab w:val="left" w:pos="0"/>
        </w:tabs>
        <w:adjustRightInd w:val="0"/>
        <w:ind w:firstLine="640" w:firstLineChars="200"/>
        <w:rPr>
          <w:rFonts w:hint="eastAsia" w:ascii="仿宋" w:hAnsi="仿宋" w:eastAsia="仿宋" w:cs="仿宋"/>
          <w:sz w:val="32"/>
          <w:szCs w:val="32"/>
        </w:rPr>
      </w:pPr>
      <w:r>
        <w:rPr>
          <w:rFonts w:hint="eastAsia" w:ascii="仿宋" w:hAnsi="仿宋" w:eastAsia="仿宋" w:cs="仿宋"/>
          <w:sz w:val="32"/>
          <w:szCs w:val="32"/>
        </w:rPr>
        <w:t>做好中小学衔接教学，开展中小学教育讲座。两校区的新生分班、家访和始业教育等一系列工作有所创新，新生暑假家访率有明显提升。完成202</w:t>
      </w:r>
      <w:r>
        <w:rPr>
          <w:rFonts w:hint="eastAsia" w:ascii="仿宋" w:hAnsi="仿宋" w:eastAsia="仿宋" w:cs="仿宋"/>
          <w:sz w:val="32"/>
          <w:szCs w:val="32"/>
          <w:lang w:val="en-US" w:eastAsia="zh-CN"/>
        </w:rPr>
        <w:t>1</w:t>
      </w:r>
      <w:r>
        <w:rPr>
          <w:rFonts w:hint="eastAsia" w:ascii="仿宋" w:hAnsi="仿宋" w:eastAsia="仿宋" w:cs="仿宋"/>
          <w:sz w:val="32"/>
          <w:szCs w:val="32"/>
        </w:rPr>
        <w:t>学年新教师直招工作，新进</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位</w:t>
      </w:r>
      <w:r>
        <w:rPr>
          <w:rFonts w:hint="eastAsia" w:ascii="仿宋" w:hAnsi="仿宋" w:eastAsia="仿宋" w:cs="仿宋"/>
          <w:sz w:val="32"/>
          <w:szCs w:val="32"/>
        </w:rPr>
        <w:t>新老师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另外7-8月份还要完成区内交流3位。</w:t>
      </w:r>
    </w:p>
    <w:p>
      <w:pPr>
        <w:widowControl/>
        <w:numPr>
          <w:ilvl w:val="0"/>
          <w:numId w:val="2"/>
        </w:numPr>
        <w:ind w:left="0" w:leftChars="0" w:firstLine="643" w:firstLineChars="200"/>
        <w:rPr>
          <w:rFonts w:hint="eastAsia" w:ascii="仿宋" w:hAnsi="仿宋" w:eastAsia="仿宋" w:cs="仿宋"/>
          <w:sz w:val="32"/>
          <w:szCs w:val="32"/>
          <w:lang w:val="en-US" w:eastAsia="zh-CN"/>
        </w:rPr>
      </w:pPr>
      <w:r>
        <w:rPr>
          <w:rFonts w:hint="eastAsia" w:ascii="楷体" w:hAnsi="楷体" w:eastAsia="楷体" w:cs="楷体"/>
          <w:b/>
          <w:sz w:val="32"/>
          <w:szCs w:val="32"/>
        </w:rPr>
        <w:t>落实后勤保障</w:t>
      </w:r>
      <w:r>
        <w:rPr>
          <w:rFonts w:hint="eastAsia" w:ascii="楷体" w:hAnsi="楷体" w:eastAsia="楷体" w:cs="楷体"/>
          <w:b/>
          <w:sz w:val="32"/>
          <w:szCs w:val="32"/>
          <w:lang w:eastAsia="zh-CN"/>
        </w:rPr>
        <w:t>和安全保障</w:t>
      </w:r>
      <w:r>
        <w:rPr>
          <w:rFonts w:hint="eastAsia" w:ascii="楷体" w:hAnsi="楷体" w:eastAsia="楷体" w:cs="楷体"/>
          <w:b/>
          <w:sz w:val="32"/>
          <w:szCs w:val="32"/>
        </w:rPr>
        <w:t>工作</w:t>
      </w:r>
      <w:r>
        <w:rPr>
          <w:rFonts w:hint="eastAsia" w:ascii="楷体" w:hAnsi="楷体" w:eastAsia="楷体" w:cs="楷体"/>
          <w:b/>
          <w:sz w:val="32"/>
          <w:szCs w:val="32"/>
          <w:lang w:eastAsia="zh-CN"/>
        </w:rPr>
        <w:t>。</w:t>
      </w:r>
    </w:p>
    <w:p>
      <w:pPr>
        <w:widowControl/>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rPr>
        <w:t>精细校园卫生保洁</w:t>
      </w:r>
      <w:r>
        <w:rPr>
          <w:rFonts w:hint="eastAsia" w:ascii="仿宋" w:hAnsi="仿宋" w:eastAsia="仿宋" w:cs="仿宋"/>
          <w:b w:val="0"/>
          <w:bCs w:val="0"/>
          <w:sz w:val="32"/>
          <w:szCs w:val="32"/>
          <w:lang w:eastAsia="zh-CN"/>
        </w:rPr>
        <w:t>，</w:t>
      </w:r>
      <w:r>
        <w:rPr>
          <w:rFonts w:hint="eastAsia" w:ascii="仿宋" w:hAnsi="仿宋" w:eastAsia="仿宋" w:cs="仿宋"/>
          <w:sz w:val="32"/>
          <w:szCs w:val="32"/>
        </w:rPr>
        <w:t>丰富教师早餐品种，优化食堂用餐环境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打造校园提升工程，助力美丽校园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完成明远亭、阅读长廊、子恺楼一楼、初三宣传栏文化建设，建设安澜工作，</w:t>
      </w:r>
      <w:r>
        <w:rPr>
          <w:rFonts w:hint="eastAsia" w:ascii="仿宋" w:hAnsi="仿宋" w:eastAsia="仿宋" w:cs="仿宋"/>
          <w:sz w:val="32"/>
          <w:szCs w:val="32"/>
        </w:rPr>
        <w:t>美化校园绿化养护，提供舒适育人环境。</w:t>
      </w:r>
      <w:r>
        <w:rPr>
          <w:rFonts w:hint="eastAsia" w:ascii="仿宋" w:hAnsi="仿宋" w:eastAsia="仿宋" w:cs="仿宋"/>
          <w:sz w:val="32"/>
          <w:szCs w:val="32"/>
          <w:lang w:val="en-US" w:eastAsia="zh-CN"/>
        </w:rPr>
        <w:t>2022年暑期文化建设已进行方案设计阶段。</w:t>
      </w:r>
    </w:p>
    <w:p>
      <w:pPr>
        <w:numPr>
          <w:ilvl w:val="0"/>
          <w:numId w:val="2"/>
        </w:numPr>
        <w:ind w:left="0" w:leftChars="0" w:firstLine="643" w:firstLineChars="200"/>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研究作文教学，享受教学创新乐趣。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作为区学科带头人和区项目化名师工作室领衔人，积极开展省级课题研究，承担杭师大承办的浙江省信息提升工程培训讲课任务。在课堂上积极探索初三作文教学改革，精心设计任务单，</w:t>
      </w:r>
      <w:r>
        <w:rPr>
          <w:rFonts w:hint="eastAsia" w:ascii="仿宋" w:hAnsi="仿宋" w:eastAsia="仿宋" w:cs="仿宋"/>
          <w:sz w:val="32"/>
          <w:szCs w:val="32"/>
          <w:lang w:val="en-US" w:eastAsia="zh-CN"/>
        </w:rPr>
        <w:t>诊断学生问题跟进教学指导，形成较成熟的作文教学体系。</w:t>
      </w:r>
      <w:r>
        <w:rPr>
          <w:rFonts w:hint="eastAsia" w:ascii="仿宋" w:hAnsi="仿宋" w:eastAsia="仿宋" w:cs="仿宋"/>
          <w:b w:val="0"/>
          <w:bCs w:val="0"/>
          <w:sz w:val="32"/>
          <w:szCs w:val="32"/>
          <w:lang w:val="en-US" w:eastAsia="zh-CN"/>
        </w:rPr>
        <w:t>帮助辅导本组陈敏慧、陈亦冰等年青老师，参加市、区比赛获奖。本学期，完成淳安千岛湖青溪中学、袁浦中学的支教任务，并作为全区作中考作文复习教学讲座。</w:t>
      </w:r>
    </w:p>
    <w:p>
      <w:pPr>
        <w:widowControl/>
        <w:ind w:firstLine="640" w:firstLineChars="200"/>
        <w:rPr>
          <w:rFonts w:hint="eastAsia" w:ascii="仿宋" w:hAnsi="仿宋" w:eastAsia="仿宋" w:cs="仿宋"/>
          <w:b/>
          <w:sz w:val="32"/>
          <w:szCs w:val="32"/>
        </w:rPr>
      </w:pPr>
      <w:r>
        <w:rPr>
          <w:rFonts w:hint="eastAsia" w:ascii="黑体" w:hAnsi="黑体" w:eastAsia="黑体" w:cs="黑体"/>
          <w:b w:val="0"/>
          <w:bCs/>
          <w:sz w:val="32"/>
          <w:szCs w:val="32"/>
        </w:rPr>
        <w:t>三、个人述廉情况</w:t>
      </w:r>
    </w:p>
    <w:p>
      <w:pPr>
        <w:widowControl/>
        <w:shd w:val="clear" w:color="auto" w:fill="FFFFFF"/>
        <w:ind w:firstLine="640" w:firstLineChars="20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作为党总支书记，强化党员身份意识，提高党员队伍示范力。党员自觉担当学校重要岗位及工作，带头学习，带头上</w:t>
      </w:r>
      <w:r>
        <w:rPr>
          <w:rFonts w:hint="eastAsia" w:ascii="仿宋" w:hAnsi="仿宋" w:eastAsia="仿宋" w:cs="仿宋"/>
          <w:color w:val="333333"/>
          <w:kern w:val="0"/>
          <w:sz w:val="32"/>
          <w:szCs w:val="32"/>
          <w:shd w:val="clear" w:color="auto" w:fill="FFFFFF"/>
          <w:lang w:eastAsia="zh-CN"/>
        </w:rPr>
        <w:t>研究</w:t>
      </w:r>
      <w:r>
        <w:rPr>
          <w:rFonts w:hint="eastAsia" w:ascii="仿宋" w:hAnsi="仿宋" w:eastAsia="仿宋" w:cs="仿宋"/>
          <w:color w:val="333333"/>
          <w:kern w:val="0"/>
          <w:sz w:val="32"/>
          <w:szCs w:val="32"/>
          <w:shd w:val="clear" w:color="auto" w:fill="FFFFFF"/>
        </w:rPr>
        <w:t>课，带头科研等等。宣传优秀党员和先进教师典型，把优秀教师培养为党员，今年</w:t>
      </w:r>
      <w:r>
        <w:rPr>
          <w:rFonts w:hint="eastAsia" w:ascii="仿宋" w:hAnsi="仿宋" w:eastAsia="仿宋" w:cs="仿宋"/>
          <w:color w:val="333333"/>
          <w:kern w:val="0"/>
          <w:sz w:val="32"/>
          <w:szCs w:val="32"/>
          <w:shd w:val="clear" w:color="auto" w:fill="FFFFFF"/>
          <w:lang w:eastAsia="zh-CN"/>
        </w:rPr>
        <w:t>吴佳静、王一</w:t>
      </w:r>
      <w:r>
        <w:rPr>
          <w:rFonts w:hint="eastAsia" w:ascii="仿宋" w:hAnsi="仿宋" w:eastAsia="仿宋" w:cs="仿宋"/>
          <w:color w:val="333333"/>
          <w:kern w:val="0"/>
          <w:sz w:val="32"/>
          <w:szCs w:val="32"/>
          <w:shd w:val="clear" w:color="auto" w:fill="FFFFFF"/>
          <w:lang w:val="en-US" w:eastAsia="zh-CN"/>
        </w:rPr>
        <w:t>宬同志</w:t>
      </w:r>
      <w:r>
        <w:rPr>
          <w:rFonts w:hint="eastAsia" w:ascii="仿宋" w:hAnsi="仿宋" w:eastAsia="仿宋" w:cs="仿宋"/>
          <w:color w:val="333333"/>
          <w:kern w:val="0"/>
          <w:sz w:val="32"/>
          <w:szCs w:val="32"/>
          <w:shd w:val="clear" w:color="auto" w:fill="FFFFFF"/>
        </w:rPr>
        <w:t>转正为正式党员。</w:t>
      </w:r>
    </w:p>
    <w:p>
      <w:pPr>
        <w:widowControl/>
        <w:shd w:val="clear" w:color="auto" w:fill="FFFFFF"/>
        <w:ind w:firstLine="828" w:firstLineChars="259"/>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shd w:val="clear" w:color="auto" w:fill="FFFFFF"/>
        </w:rPr>
        <w:t>本人认真做好“一岗双责”，既要履行好行政管理职责、教育教学业务岗位职责，又要履行廉洁行政、廉洁从教职责。认真贯彻《学校三重一大决策制度》，严格执行学校财务、基建、采购、人事、招生等政策及制度，</w:t>
      </w:r>
      <w:r>
        <w:rPr>
          <w:rFonts w:hint="eastAsia" w:ascii="仿宋" w:hAnsi="仿宋" w:eastAsia="仿宋" w:cs="仿宋"/>
          <w:color w:val="333333"/>
          <w:kern w:val="0"/>
          <w:sz w:val="32"/>
          <w:szCs w:val="32"/>
          <w:shd w:val="clear" w:color="auto" w:fill="FFFFFF"/>
          <w:lang w:eastAsia="zh-CN"/>
        </w:rPr>
        <w:t>做到“五不直接分管”，</w:t>
      </w:r>
      <w:r>
        <w:rPr>
          <w:rFonts w:hint="eastAsia" w:ascii="仿宋" w:hAnsi="仿宋" w:eastAsia="仿宋" w:cs="仿宋"/>
          <w:color w:val="333333"/>
          <w:kern w:val="0"/>
          <w:sz w:val="32"/>
          <w:szCs w:val="32"/>
          <w:shd w:val="clear" w:color="auto" w:fill="FFFFFF"/>
        </w:rPr>
        <w:t>做好校务公开工作，自觉接受师生和家长监督。学校招生分班、学生评优、重高保送生推荐和教师考核评优、职称晋升等工作规范到位。</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落实《中国共产党廉洁自律准则》等相关规定，遵守廉洁纪律，无配偶、子女及其配偶从事经商办企业情况，每学年按规定向上级及时报告个人及家庭重大情况。</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四、个人述法情况</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认真学习宣传宪法、</w:t>
      </w:r>
      <w:r>
        <w:rPr>
          <w:rFonts w:hint="eastAsia" w:ascii="仿宋" w:hAnsi="仿宋" w:eastAsia="仿宋" w:cs="仿宋"/>
          <w:sz w:val="32"/>
          <w:szCs w:val="32"/>
        </w:rPr>
        <w:t>《中华人民共和国教师法》、《中华人民共和国未成年人保护法》</w:t>
      </w:r>
      <w:r>
        <w:rPr>
          <w:rFonts w:hint="eastAsia" w:ascii="仿宋" w:hAnsi="仿宋" w:eastAsia="仿宋" w:cs="仿宋"/>
          <w:color w:val="000000"/>
          <w:sz w:val="32"/>
          <w:szCs w:val="32"/>
        </w:rPr>
        <w:t>等法律法规情况，特别是认真学习中共中央与教育部关于教育的系列文件，依法治教、依法治校，无违规违纪行为。</w:t>
      </w:r>
    </w:p>
    <w:p>
      <w:pPr>
        <w:ind w:firstLine="640" w:firstLineChars="200"/>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五、存在不足和下步打算</w:t>
      </w:r>
    </w:p>
    <w:p>
      <w:pPr>
        <w:widowControl/>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两个校区的管理，常常让我感觉到精力有限，</w:t>
      </w:r>
      <w:r>
        <w:rPr>
          <w:rFonts w:hint="eastAsia" w:ascii="仿宋" w:hAnsi="仿宋" w:eastAsia="仿宋" w:cs="仿宋"/>
          <w:color w:val="000000"/>
          <w:sz w:val="32"/>
          <w:szCs w:val="32"/>
          <w:lang w:eastAsia="zh-CN"/>
        </w:rPr>
        <w:t>每周开车在两校间来回穿梭，</w:t>
      </w:r>
      <w:r>
        <w:rPr>
          <w:rFonts w:hint="eastAsia" w:ascii="仿宋" w:hAnsi="仿宋" w:eastAsia="仿宋" w:cs="仿宋"/>
          <w:color w:val="000000"/>
          <w:sz w:val="32"/>
          <w:szCs w:val="32"/>
        </w:rPr>
        <w:t>有时考虑欠周到，在贴近不同教师的工作生活中下功夫还远远不够，还要进一步提升自己的管理水平。</w:t>
      </w:r>
    </w:p>
    <w:p>
      <w:pPr>
        <w:widowControl/>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在学校“三个自信”工程建设方面，还缺乏创新意识。在克难攻坚工作方面，如课堂教学改革、质量提升等方面的步子迈得还不够大。</w:t>
      </w:r>
    </w:p>
    <w:p>
      <w:pPr>
        <w:widowControl/>
        <w:ind w:firstLine="480" w:firstLineChars="1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为提升学校品牌，下一步打算：</w:t>
      </w:r>
    </w:p>
    <w:p>
      <w:pPr>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1．如何</w:t>
      </w:r>
      <w:r>
        <w:rPr>
          <w:rFonts w:hint="eastAsia" w:ascii="仿宋" w:hAnsi="仿宋" w:eastAsia="仿宋" w:cs="仿宋"/>
          <w:sz w:val="32"/>
          <w:szCs w:val="32"/>
          <w:lang w:eastAsia="zh-CN"/>
        </w:rPr>
        <w:t>围绕“提质强校”</w:t>
      </w:r>
      <w:r>
        <w:rPr>
          <w:rFonts w:hint="eastAsia" w:ascii="仿宋" w:hAnsi="仿宋" w:eastAsia="仿宋" w:cs="仿宋"/>
          <w:sz w:val="32"/>
          <w:szCs w:val="32"/>
        </w:rPr>
        <w:t>着眼“三力”，聚焦学习力、提升专业力、打造品牌力的建设；实施四大工程，即课堂转型工程、质量管理工程、四雁梯队工程、学生学习力工程。质量是学校的生命线</w:t>
      </w:r>
      <w:r>
        <w:rPr>
          <w:rFonts w:hint="eastAsia" w:ascii="仿宋" w:hAnsi="仿宋" w:eastAsia="仿宋" w:cs="仿宋"/>
          <w:sz w:val="32"/>
          <w:szCs w:val="32"/>
          <w:lang w:eastAsia="zh-CN"/>
        </w:rPr>
        <w:t>，</w:t>
      </w:r>
      <w:r>
        <w:rPr>
          <w:rFonts w:hint="eastAsia" w:ascii="仿宋" w:hAnsi="仿宋" w:eastAsia="仿宋" w:cs="仿宋"/>
          <w:b w:val="0"/>
          <w:bCs/>
          <w:sz w:val="32"/>
          <w:szCs w:val="32"/>
          <w:lang w:val="en-US" w:eastAsia="zh-CN"/>
        </w:rPr>
        <w:t>破解</w:t>
      </w:r>
      <w:r>
        <w:rPr>
          <w:rFonts w:hint="eastAsia" w:ascii="仿宋" w:hAnsi="仿宋" w:eastAsia="仿宋" w:cs="仿宋"/>
          <w:b w:val="0"/>
          <w:bCs/>
          <w:sz w:val="32"/>
          <w:szCs w:val="32"/>
          <w:lang w:eastAsia="zh-CN"/>
        </w:rPr>
        <w:t>学校发展痛点难点寻求出路</w:t>
      </w:r>
      <w:r>
        <w:rPr>
          <w:rFonts w:hint="eastAsia" w:ascii="仿宋" w:hAnsi="仿宋" w:eastAsia="仿宋" w:cs="仿宋"/>
          <w:b w:val="0"/>
          <w:bCs/>
          <w:kern w:val="2"/>
          <w:sz w:val="32"/>
          <w:szCs w:val="32"/>
          <w:lang w:val="en-US" w:eastAsia="zh-CN" w:bidi="ar-SA"/>
        </w:rPr>
        <w:t>，</w:t>
      </w:r>
      <w:r>
        <w:rPr>
          <w:rFonts w:hint="eastAsia" w:ascii="仿宋" w:hAnsi="仿宋" w:eastAsia="仿宋" w:cs="仿宋"/>
          <w:sz w:val="32"/>
          <w:szCs w:val="32"/>
        </w:rPr>
        <w:t>是摆在每一位十五中人面前迫切而重要的</w:t>
      </w:r>
      <w:r>
        <w:rPr>
          <w:rFonts w:hint="eastAsia" w:ascii="仿宋" w:hAnsi="仿宋" w:eastAsia="仿宋" w:cs="仿宋"/>
          <w:sz w:val="32"/>
          <w:szCs w:val="32"/>
          <w:lang w:eastAsia="zh-CN"/>
        </w:rPr>
        <w:t>攻坚</w:t>
      </w:r>
      <w:r>
        <w:rPr>
          <w:rFonts w:hint="eastAsia" w:ascii="仿宋" w:hAnsi="仿宋" w:eastAsia="仿宋" w:cs="仿宋"/>
          <w:sz w:val="32"/>
          <w:szCs w:val="32"/>
        </w:rPr>
        <w:t>难题</w:t>
      </w:r>
      <w:r>
        <w:rPr>
          <w:rFonts w:hint="eastAsia" w:ascii="仿宋" w:hAnsi="仿宋" w:eastAsia="仿宋" w:cs="仿宋"/>
          <w:sz w:val="32"/>
          <w:szCs w:val="32"/>
          <w:lang w:eastAsia="zh-CN"/>
        </w:rPr>
        <w:t>。</w:t>
      </w:r>
    </w:p>
    <w:p>
      <w:pPr>
        <w:widowControl/>
        <w:ind w:firstLine="563"/>
        <w:rPr>
          <w:rFonts w:hint="eastAsia" w:ascii="仿宋" w:hAnsi="仿宋" w:eastAsia="仿宋" w:cs="仿宋"/>
          <w:sz w:val="32"/>
          <w:szCs w:val="32"/>
        </w:rPr>
      </w:pPr>
      <w:r>
        <w:rPr>
          <w:rFonts w:hint="eastAsia" w:ascii="仿宋" w:hAnsi="仿宋" w:eastAsia="仿宋" w:cs="仿宋"/>
          <w:sz w:val="32"/>
          <w:szCs w:val="32"/>
        </w:rPr>
        <w:t>2．加大教师队伍建设力度，建立阶梯式的教师培养方案。随着新校区</w:t>
      </w:r>
      <w:r>
        <w:rPr>
          <w:rFonts w:hint="eastAsia" w:ascii="仿宋" w:hAnsi="仿宋" w:eastAsia="仿宋" w:cs="仿宋"/>
          <w:sz w:val="32"/>
          <w:szCs w:val="32"/>
          <w:lang w:eastAsia="zh-CN"/>
        </w:rPr>
        <w:t>规模</w:t>
      </w:r>
      <w:r>
        <w:rPr>
          <w:rFonts w:hint="eastAsia" w:ascii="仿宋" w:hAnsi="仿宋" w:eastAsia="仿宋" w:cs="仿宋"/>
          <w:sz w:val="32"/>
          <w:szCs w:val="32"/>
        </w:rPr>
        <w:t>的</w:t>
      </w:r>
      <w:r>
        <w:rPr>
          <w:rFonts w:hint="eastAsia" w:ascii="仿宋" w:hAnsi="仿宋" w:eastAsia="仿宋" w:cs="仿宋"/>
          <w:sz w:val="32"/>
          <w:szCs w:val="32"/>
          <w:lang w:eastAsia="zh-CN"/>
        </w:rPr>
        <w:t>迅速扩大，近五年</w:t>
      </w:r>
      <w:r>
        <w:rPr>
          <w:rFonts w:hint="eastAsia" w:ascii="仿宋" w:hAnsi="仿宋" w:eastAsia="仿宋" w:cs="仿宋"/>
          <w:sz w:val="32"/>
          <w:szCs w:val="32"/>
        </w:rPr>
        <w:t>老教师退休</w:t>
      </w:r>
      <w:r>
        <w:rPr>
          <w:rFonts w:hint="eastAsia" w:ascii="仿宋" w:hAnsi="仿宋" w:eastAsia="仿宋" w:cs="仿宋"/>
          <w:sz w:val="32"/>
          <w:szCs w:val="32"/>
          <w:lang w:eastAsia="zh-CN"/>
        </w:rPr>
        <w:t>大幅增加，教师</w:t>
      </w:r>
      <w:r>
        <w:rPr>
          <w:rFonts w:hint="eastAsia" w:ascii="仿宋" w:hAnsi="仿宋" w:eastAsia="仿宋" w:cs="仿宋"/>
          <w:sz w:val="32"/>
          <w:szCs w:val="32"/>
        </w:rPr>
        <w:t>队伍结构</w:t>
      </w:r>
      <w:r>
        <w:rPr>
          <w:rFonts w:hint="eastAsia" w:ascii="仿宋" w:hAnsi="仿宋" w:eastAsia="仿宋" w:cs="仿宋"/>
          <w:sz w:val="32"/>
          <w:szCs w:val="32"/>
          <w:lang w:eastAsia="zh-CN"/>
        </w:rPr>
        <w:t>趋于年轻化。学校需要</w:t>
      </w:r>
      <w:r>
        <w:rPr>
          <w:rFonts w:hint="eastAsia" w:ascii="仿宋" w:hAnsi="仿宋" w:eastAsia="仿宋" w:cs="仿宋"/>
          <w:sz w:val="32"/>
          <w:szCs w:val="32"/>
        </w:rPr>
        <w:t>加快优秀</w:t>
      </w:r>
      <w:r>
        <w:rPr>
          <w:rFonts w:hint="eastAsia" w:ascii="仿宋" w:hAnsi="仿宋" w:eastAsia="仿宋" w:cs="仿宋"/>
          <w:sz w:val="32"/>
          <w:szCs w:val="32"/>
          <w:lang w:eastAsia="zh-CN"/>
        </w:rPr>
        <w:t>年轻教师成长，加大</w:t>
      </w:r>
      <w:r>
        <w:rPr>
          <w:rFonts w:hint="eastAsia" w:ascii="仿宋" w:hAnsi="仿宋" w:eastAsia="仿宋" w:cs="仿宋"/>
          <w:sz w:val="32"/>
          <w:szCs w:val="32"/>
        </w:rPr>
        <w:t>年轻干部培养</w:t>
      </w:r>
      <w:r>
        <w:rPr>
          <w:rFonts w:hint="eastAsia" w:ascii="仿宋" w:hAnsi="仿宋" w:eastAsia="仿宋" w:cs="仿宋"/>
          <w:sz w:val="32"/>
          <w:szCs w:val="32"/>
          <w:lang w:eastAsia="zh-CN"/>
        </w:rPr>
        <w:t>力度，</w:t>
      </w:r>
      <w:r>
        <w:rPr>
          <w:rFonts w:hint="eastAsia" w:ascii="仿宋" w:hAnsi="仿宋" w:eastAsia="仿宋" w:cs="仿宋"/>
          <w:sz w:val="32"/>
          <w:szCs w:val="32"/>
        </w:rPr>
        <w:t>加强梯队培养，重视教师心理文化建设，</w:t>
      </w:r>
      <w:r>
        <w:rPr>
          <w:rFonts w:hint="eastAsia" w:ascii="仿宋" w:hAnsi="仿宋" w:eastAsia="仿宋" w:cs="仿宋"/>
          <w:sz w:val="32"/>
          <w:szCs w:val="32"/>
          <w:lang w:eastAsia="zh-CN"/>
        </w:rPr>
        <w:t>提升</w:t>
      </w:r>
      <w:r>
        <w:rPr>
          <w:rFonts w:hint="eastAsia" w:ascii="仿宋" w:hAnsi="仿宋" w:eastAsia="仿宋" w:cs="仿宋"/>
          <w:sz w:val="32"/>
          <w:szCs w:val="32"/>
        </w:rPr>
        <w:t>教师</w:t>
      </w:r>
      <w:r>
        <w:rPr>
          <w:rFonts w:hint="eastAsia" w:ascii="仿宋" w:hAnsi="仿宋" w:eastAsia="仿宋" w:cs="仿宋"/>
          <w:sz w:val="32"/>
          <w:szCs w:val="32"/>
          <w:lang w:eastAsia="zh-CN"/>
        </w:rPr>
        <w:t>深化课堂改革</w:t>
      </w:r>
      <w:r>
        <w:rPr>
          <w:rFonts w:hint="eastAsia" w:ascii="仿宋" w:hAnsi="仿宋" w:eastAsia="仿宋" w:cs="仿宋"/>
          <w:sz w:val="32"/>
          <w:szCs w:val="32"/>
          <w:lang w:val="en-US" w:eastAsia="zh-CN"/>
        </w:rPr>
        <w:t>和班级管理的</w:t>
      </w:r>
      <w:r>
        <w:rPr>
          <w:rFonts w:hint="eastAsia" w:ascii="仿宋" w:hAnsi="仿宋" w:eastAsia="仿宋" w:cs="仿宋"/>
          <w:sz w:val="32"/>
          <w:szCs w:val="32"/>
          <w:lang w:eastAsia="zh-CN"/>
        </w:rPr>
        <w:t>行动力</w:t>
      </w:r>
      <w:r>
        <w:rPr>
          <w:rFonts w:hint="eastAsia" w:ascii="仿宋" w:hAnsi="仿宋" w:eastAsia="仿宋" w:cs="仿宋"/>
          <w:sz w:val="32"/>
          <w:szCs w:val="32"/>
        </w:rPr>
        <w:t>，培育教师成就感和幸福感。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3.深化集团化办学，促进集团办学的文化输出、管理协同、资源共享、发展共进，加快走上优质均衡发展的新征途，进一步扩大学校品牌影响力。</w:t>
      </w:r>
    </w:p>
    <w:p>
      <w:pPr>
        <w:widowControl/>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2022学年，让我们共同努力。请各位教工对我提出宝贵的意见。</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9720222"/>
                            <w:docPartObj>
                              <w:docPartGallery w:val="autotext"/>
                            </w:docPartObj>
                          </w:sdtPr>
                          <w:sdtContent>
                            <w:p>
                              <w:pPr>
                                <w:pStyle w:val="2"/>
                                <w:jc w:val="right"/>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849720222"/>
                      <w:docPartObj>
                        <w:docPartGallery w:val="autotext"/>
                      </w:docPartObj>
                    </w:sdtPr>
                    <w:sdtContent>
                      <w:p>
                        <w:pPr>
                          <w:pStyle w:val="2"/>
                          <w:jc w:val="right"/>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4037"/>
    <w:multiLevelType w:val="singleLevel"/>
    <w:tmpl w:val="B2CF4037"/>
    <w:lvl w:ilvl="0" w:tentative="0">
      <w:start w:val="2"/>
      <w:numFmt w:val="chineseCounting"/>
      <w:suff w:val="nothing"/>
      <w:lvlText w:val="%1、"/>
      <w:lvlJc w:val="left"/>
      <w:rPr>
        <w:rFonts w:hint="eastAsia"/>
      </w:rPr>
    </w:lvl>
  </w:abstractNum>
  <w:abstractNum w:abstractNumId="1">
    <w:nsid w:val="00C43E3D"/>
    <w:multiLevelType w:val="singleLevel"/>
    <w:tmpl w:val="00C43E3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NDYwOGFkNTVhYTk5MjNhOWJlNDU1ZjJjZmVhOWEifQ=="/>
  </w:docVars>
  <w:rsids>
    <w:rsidRoot w:val="00D87539"/>
    <w:rsid w:val="00042FC4"/>
    <w:rsid w:val="00054C34"/>
    <w:rsid w:val="00062E06"/>
    <w:rsid w:val="00213E10"/>
    <w:rsid w:val="002151C8"/>
    <w:rsid w:val="002A6679"/>
    <w:rsid w:val="002C1010"/>
    <w:rsid w:val="003F576E"/>
    <w:rsid w:val="00472962"/>
    <w:rsid w:val="00533035"/>
    <w:rsid w:val="00566BDB"/>
    <w:rsid w:val="00583997"/>
    <w:rsid w:val="005E79AA"/>
    <w:rsid w:val="00673D82"/>
    <w:rsid w:val="006908B1"/>
    <w:rsid w:val="006A704D"/>
    <w:rsid w:val="006F31B5"/>
    <w:rsid w:val="00775A0C"/>
    <w:rsid w:val="007A02E5"/>
    <w:rsid w:val="007A4F05"/>
    <w:rsid w:val="008141B0"/>
    <w:rsid w:val="008B2080"/>
    <w:rsid w:val="009170B5"/>
    <w:rsid w:val="009B6CE2"/>
    <w:rsid w:val="009C74AF"/>
    <w:rsid w:val="00A01538"/>
    <w:rsid w:val="00A24107"/>
    <w:rsid w:val="00A300D9"/>
    <w:rsid w:val="00A91E6F"/>
    <w:rsid w:val="00BD3CFC"/>
    <w:rsid w:val="00C1024C"/>
    <w:rsid w:val="00C27739"/>
    <w:rsid w:val="00C4493E"/>
    <w:rsid w:val="00CC5D69"/>
    <w:rsid w:val="00CE79AE"/>
    <w:rsid w:val="00D87539"/>
    <w:rsid w:val="00E72BEB"/>
    <w:rsid w:val="00E97FC2"/>
    <w:rsid w:val="00F51967"/>
    <w:rsid w:val="00F6398B"/>
    <w:rsid w:val="03A1657B"/>
    <w:rsid w:val="04A82452"/>
    <w:rsid w:val="0C0116F5"/>
    <w:rsid w:val="0DEF729A"/>
    <w:rsid w:val="13247C8C"/>
    <w:rsid w:val="145D4B34"/>
    <w:rsid w:val="1668277B"/>
    <w:rsid w:val="1B3809D7"/>
    <w:rsid w:val="1D9C7791"/>
    <w:rsid w:val="21C12E97"/>
    <w:rsid w:val="26756C5E"/>
    <w:rsid w:val="28C00E4C"/>
    <w:rsid w:val="299A107D"/>
    <w:rsid w:val="305D43C1"/>
    <w:rsid w:val="31AC738F"/>
    <w:rsid w:val="33AB45F9"/>
    <w:rsid w:val="378B689D"/>
    <w:rsid w:val="39186B1B"/>
    <w:rsid w:val="3BBF29C5"/>
    <w:rsid w:val="3F702686"/>
    <w:rsid w:val="40D94361"/>
    <w:rsid w:val="51C35273"/>
    <w:rsid w:val="551738C3"/>
    <w:rsid w:val="591F6B0D"/>
    <w:rsid w:val="59B46C35"/>
    <w:rsid w:val="5FBA292C"/>
    <w:rsid w:val="637470BE"/>
    <w:rsid w:val="6A6056EF"/>
    <w:rsid w:val="6BB329EE"/>
    <w:rsid w:val="6BE84981"/>
    <w:rsid w:val="6F0D2DFD"/>
    <w:rsid w:val="74694633"/>
    <w:rsid w:val="7EE63684"/>
    <w:rsid w:val="7F044C63"/>
    <w:rsid w:val="BF76AC13"/>
    <w:rsid w:val="FFBEB6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default" w:ascii="Calibri" w:hAnsi="Calibri" w:eastAsia="宋体" w:cs="Times New Roman"/>
      <w:kern w:val="0"/>
      <w:sz w:val="24"/>
      <w:szCs w:val="28"/>
      <w:lang w:val="en-US" w:eastAsia="zh-CN" w:bidi="ar"/>
    </w:rPr>
  </w:style>
  <w:style w:type="character" w:styleId="7">
    <w:name w:val="Strong"/>
    <w:basedOn w:val="6"/>
    <w:qFormat/>
    <w:uiPriority w:val="0"/>
    <w:rPr>
      <w:b/>
    </w:rPr>
  </w:style>
  <w:style w:type="character" w:customStyle="1" w:styleId="8">
    <w:name w:val="15"/>
    <w:basedOn w:val="6"/>
    <w:qFormat/>
    <w:uiPriority w:val="0"/>
    <w:rPr>
      <w:rFonts w:hint="default" w:ascii="Times New Roman" w:hAnsi="Times New Roman" w:cs="Times New Roman"/>
    </w:rPr>
  </w:style>
  <w:style w:type="paragraph" w:styleId="9">
    <w:name w:val="List Paragraph"/>
    <w:basedOn w:val="1"/>
    <w:unhideWhenUsed/>
    <w:qFormat/>
    <w:uiPriority w:val="99"/>
    <w:pPr>
      <w:ind w:firstLine="420" w:firstLineChars="200"/>
    </w:p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11</Pages>
  <Words>5554</Words>
  <Characters>5635</Characters>
  <Lines>29</Lines>
  <Paragraphs>8</Paragraphs>
  <TotalTime>11</TotalTime>
  <ScaleCrop>false</ScaleCrop>
  <LinksUpToDate>false</LinksUpToDate>
  <CharactersWithSpaces>5710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2021-06-20T00:40:00Z</dcterms:created>
  <dc:creator>Micorosoft</dc:creator>
  <cp:lastModifiedBy>问道</cp:lastModifiedBy>
  <cp:lastPrinted>2021-06-22T13:28:00Z</cp:lastPrinted>
  <dcterms:modified xsi:type="dcterms:W3CDTF">2022-05-27T01:40:10Z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F366A65D2AA34415A47D148694C261D2</vt:lpwstr>
  </property>
</Properties>
</file>